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006" w:rsidRPr="00810A6D" w:rsidRDefault="00D94006">
      <w:pPr>
        <w:pStyle w:val="Textoindependiente"/>
        <w:spacing w:before="0"/>
        <w:rPr>
          <w:rFonts w:ascii="Arial Narrow" w:hAnsi="Arial Narrow"/>
          <w:b w:val="0"/>
          <w:sz w:val="16"/>
          <w:szCs w:val="16"/>
        </w:rPr>
      </w:pPr>
      <w:bookmarkStart w:id="0" w:name="_GoBack"/>
      <w:bookmarkEnd w:id="0"/>
    </w:p>
    <w:p w:rsidR="00D94006" w:rsidRPr="00810A6D" w:rsidRDefault="00AA134C">
      <w:pPr>
        <w:pStyle w:val="Textoindependiente"/>
        <w:spacing w:before="60"/>
        <w:ind w:left="1370"/>
        <w:rPr>
          <w:rFonts w:ascii="Arial Narrow" w:hAnsi="Arial Narrow"/>
          <w:sz w:val="16"/>
          <w:szCs w:val="16"/>
        </w:rPr>
      </w:pPr>
      <w:r w:rsidRPr="00810A6D">
        <w:rPr>
          <w:rFonts w:ascii="Arial Narrow" w:hAnsi="Arial Narrow"/>
          <w:sz w:val="16"/>
          <w:szCs w:val="16"/>
        </w:rPr>
        <w:t>ACTA N°5 2018</w:t>
      </w:r>
    </w:p>
    <w:p w:rsidR="00D94006" w:rsidRPr="00810A6D" w:rsidRDefault="00AA134C">
      <w:pPr>
        <w:pStyle w:val="Textoindependiente"/>
        <w:spacing w:before="16" w:line="252" w:lineRule="auto"/>
        <w:ind w:left="1370" w:right="4382"/>
        <w:rPr>
          <w:rFonts w:ascii="Arial Narrow" w:hAnsi="Arial Narrow"/>
          <w:sz w:val="16"/>
          <w:szCs w:val="16"/>
        </w:rPr>
      </w:pPr>
      <w:r w:rsidRPr="00810A6D">
        <w:rPr>
          <w:rFonts w:ascii="Arial Narrow" w:hAnsi="Arial Narrow"/>
          <w:w w:val="85"/>
          <w:sz w:val="16"/>
          <w:szCs w:val="16"/>
        </w:rPr>
        <w:t xml:space="preserve">Consejo Consultivo de la Sociedad Civil </w:t>
      </w:r>
      <w:r w:rsidRPr="00810A6D">
        <w:rPr>
          <w:rFonts w:ascii="Arial Narrow" w:hAnsi="Arial Narrow"/>
          <w:w w:val="95"/>
          <w:sz w:val="16"/>
          <w:szCs w:val="16"/>
        </w:rPr>
        <w:t>Servicio Nacional del Consumidor</w:t>
      </w:r>
    </w:p>
    <w:p w:rsidR="00D94006" w:rsidRPr="00810A6D" w:rsidRDefault="00D94006">
      <w:pPr>
        <w:rPr>
          <w:rFonts w:ascii="Arial Narrow" w:hAnsi="Arial Narrow"/>
          <w:b/>
          <w:sz w:val="16"/>
          <w:szCs w:val="16"/>
        </w:rPr>
      </w:pPr>
    </w:p>
    <w:p w:rsidR="00D94006" w:rsidRPr="00810A6D" w:rsidRDefault="00D94006">
      <w:pPr>
        <w:spacing w:before="9"/>
        <w:rPr>
          <w:rFonts w:ascii="Arial Narrow" w:hAnsi="Arial Narrow"/>
          <w:b/>
          <w:sz w:val="16"/>
          <w:szCs w:val="16"/>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2410"/>
        <w:gridCol w:w="2127"/>
        <w:gridCol w:w="1135"/>
        <w:gridCol w:w="3543"/>
      </w:tblGrid>
      <w:tr w:rsidR="00D94006" w:rsidRPr="00810A6D">
        <w:trPr>
          <w:trHeight w:val="388"/>
        </w:trPr>
        <w:tc>
          <w:tcPr>
            <w:tcW w:w="2976" w:type="dxa"/>
            <w:gridSpan w:val="2"/>
            <w:shd w:val="clear" w:color="auto" w:fill="F3F3F3"/>
          </w:tcPr>
          <w:p w:rsidR="00D94006" w:rsidRPr="00810A6D" w:rsidRDefault="00AA134C">
            <w:pPr>
              <w:pStyle w:val="TableParagraph"/>
              <w:spacing w:before="59"/>
              <w:ind w:left="107"/>
              <w:rPr>
                <w:rFonts w:ascii="Arial Narrow" w:hAnsi="Arial Narrow"/>
                <w:b/>
                <w:sz w:val="16"/>
                <w:szCs w:val="16"/>
              </w:rPr>
            </w:pPr>
            <w:r w:rsidRPr="00810A6D">
              <w:rPr>
                <w:rFonts w:ascii="Arial Narrow" w:hAnsi="Arial Narrow"/>
                <w:b/>
                <w:sz w:val="16"/>
                <w:szCs w:val="16"/>
              </w:rPr>
              <w:t>Reunión Nº</w:t>
            </w:r>
          </w:p>
        </w:tc>
        <w:tc>
          <w:tcPr>
            <w:tcW w:w="2127" w:type="dxa"/>
            <w:shd w:val="clear" w:color="auto" w:fill="F3F3F3"/>
          </w:tcPr>
          <w:p w:rsidR="00D94006" w:rsidRPr="00810A6D" w:rsidRDefault="00AA134C">
            <w:pPr>
              <w:pStyle w:val="TableParagraph"/>
              <w:spacing w:before="59"/>
              <w:ind w:left="108"/>
              <w:rPr>
                <w:rFonts w:ascii="Arial Narrow" w:hAnsi="Arial Narrow"/>
                <w:b/>
                <w:sz w:val="16"/>
                <w:szCs w:val="16"/>
              </w:rPr>
            </w:pPr>
            <w:r w:rsidRPr="00810A6D">
              <w:rPr>
                <w:rFonts w:ascii="Arial Narrow" w:hAnsi="Arial Narrow"/>
                <w:b/>
                <w:w w:val="95"/>
                <w:sz w:val="16"/>
                <w:szCs w:val="16"/>
              </w:rPr>
              <w:t>Fecha</w:t>
            </w:r>
          </w:p>
        </w:tc>
        <w:tc>
          <w:tcPr>
            <w:tcW w:w="4678" w:type="dxa"/>
            <w:gridSpan w:val="2"/>
            <w:shd w:val="clear" w:color="auto" w:fill="F3F3F3"/>
          </w:tcPr>
          <w:p w:rsidR="00D94006" w:rsidRPr="00810A6D" w:rsidRDefault="00AA134C">
            <w:pPr>
              <w:pStyle w:val="TableParagraph"/>
              <w:spacing w:before="59"/>
              <w:ind w:left="108"/>
              <w:rPr>
                <w:rFonts w:ascii="Arial Narrow" w:hAnsi="Arial Narrow"/>
                <w:b/>
                <w:sz w:val="16"/>
                <w:szCs w:val="16"/>
              </w:rPr>
            </w:pPr>
            <w:r w:rsidRPr="00810A6D">
              <w:rPr>
                <w:rFonts w:ascii="Arial Narrow" w:hAnsi="Arial Narrow"/>
                <w:b/>
                <w:sz w:val="16"/>
                <w:szCs w:val="16"/>
              </w:rPr>
              <w:t>Presidida por</w:t>
            </w:r>
          </w:p>
        </w:tc>
      </w:tr>
      <w:tr w:rsidR="00D94006" w:rsidRPr="00810A6D">
        <w:trPr>
          <w:trHeight w:val="717"/>
        </w:trPr>
        <w:tc>
          <w:tcPr>
            <w:tcW w:w="2976" w:type="dxa"/>
            <w:gridSpan w:val="2"/>
          </w:tcPr>
          <w:p w:rsidR="00D94006" w:rsidRPr="00810A6D" w:rsidRDefault="003564F7">
            <w:pPr>
              <w:pStyle w:val="TableParagraph"/>
              <w:spacing w:before="60"/>
              <w:ind w:left="107"/>
              <w:rPr>
                <w:rFonts w:ascii="Arial Narrow" w:hAnsi="Arial Narrow"/>
                <w:sz w:val="16"/>
                <w:szCs w:val="16"/>
              </w:rPr>
            </w:pPr>
            <w:r w:rsidRPr="00810A6D">
              <w:rPr>
                <w:rFonts w:ascii="Arial Narrow" w:hAnsi="Arial Narrow"/>
                <w:sz w:val="16"/>
                <w:szCs w:val="16"/>
              </w:rPr>
              <w:t>Ordinaria Nª 2</w:t>
            </w:r>
          </w:p>
          <w:p w:rsidR="00D94006" w:rsidRPr="00810A6D" w:rsidRDefault="003564F7">
            <w:pPr>
              <w:pStyle w:val="TableParagraph"/>
              <w:spacing w:before="76"/>
              <w:ind w:left="107"/>
              <w:rPr>
                <w:rFonts w:ascii="Arial Narrow" w:hAnsi="Arial Narrow"/>
                <w:sz w:val="16"/>
                <w:szCs w:val="16"/>
              </w:rPr>
            </w:pPr>
            <w:r w:rsidRPr="00810A6D">
              <w:rPr>
                <w:rFonts w:ascii="Arial Narrow" w:hAnsi="Arial Narrow"/>
                <w:sz w:val="16"/>
                <w:szCs w:val="16"/>
              </w:rPr>
              <w:t>Año 2019</w:t>
            </w:r>
          </w:p>
        </w:tc>
        <w:tc>
          <w:tcPr>
            <w:tcW w:w="2127" w:type="dxa"/>
          </w:tcPr>
          <w:p w:rsidR="00D94006" w:rsidRPr="00810A6D" w:rsidRDefault="00A91683">
            <w:pPr>
              <w:pStyle w:val="TableParagraph"/>
              <w:tabs>
                <w:tab w:val="left" w:pos="616"/>
                <w:tab w:val="left" w:pos="1122"/>
              </w:tabs>
              <w:spacing w:before="89"/>
              <w:ind w:left="108"/>
              <w:rPr>
                <w:rFonts w:ascii="Arial Narrow" w:hAnsi="Arial Narrow"/>
                <w:sz w:val="16"/>
                <w:szCs w:val="16"/>
              </w:rPr>
            </w:pPr>
            <w:r>
              <w:rPr>
                <w:rFonts w:ascii="Arial Narrow" w:hAnsi="Arial Narrow"/>
                <w:sz w:val="16"/>
                <w:szCs w:val="16"/>
              </w:rPr>
              <w:t>07</w:t>
            </w:r>
            <w:r w:rsidR="00AA134C" w:rsidRPr="00810A6D">
              <w:rPr>
                <w:rFonts w:ascii="Arial Narrow" w:hAnsi="Arial Narrow"/>
                <w:sz w:val="16"/>
                <w:szCs w:val="16"/>
              </w:rPr>
              <w:tab/>
              <w:t>de</w:t>
            </w:r>
            <w:r w:rsidR="00AA134C" w:rsidRPr="00810A6D">
              <w:rPr>
                <w:rFonts w:ascii="Arial Narrow" w:hAnsi="Arial Narrow"/>
                <w:sz w:val="16"/>
                <w:szCs w:val="16"/>
              </w:rPr>
              <w:tab/>
            </w:r>
            <w:r w:rsidR="003564F7" w:rsidRPr="00810A6D">
              <w:rPr>
                <w:rFonts w:ascii="Arial Narrow" w:hAnsi="Arial Narrow"/>
                <w:sz w:val="16"/>
                <w:szCs w:val="16"/>
              </w:rPr>
              <w:t>marzo</w:t>
            </w:r>
          </w:p>
          <w:p w:rsidR="00D94006" w:rsidRPr="00810A6D" w:rsidRDefault="00AA134C">
            <w:pPr>
              <w:pStyle w:val="TableParagraph"/>
              <w:spacing w:before="16"/>
              <w:ind w:left="108"/>
              <w:rPr>
                <w:rFonts w:ascii="Arial Narrow" w:hAnsi="Arial Narrow"/>
                <w:sz w:val="16"/>
                <w:szCs w:val="16"/>
              </w:rPr>
            </w:pPr>
            <w:r w:rsidRPr="00810A6D">
              <w:rPr>
                <w:rFonts w:ascii="Arial Narrow" w:hAnsi="Arial Narrow"/>
                <w:sz w:val="16"/>
                <w:szCs w:val="16"/>
              </w:rPr>
              <w:t>2018</w:t>
            </w:r>
          </w:p>
        </w:tc>
        <w:tc>
          <w:tcPr>
            <w:tcW w:w="4678" w:type="dxa"/>
            <w:gridSpan w:val="2"/>
          </w:tcPr>
          <w:p w:rsidR="00D94006" w:rsidRPr="00810A6D" w:rsidRDefault="00AA134C">
            <w:pPr>
              <w:pStyle w:val="TableParagraph"/>
              <w:spacing w:before="89" w:line="254" w:lineRule="auto"/>
              <w:ind w:left="108"/>
              <w:rPr>
                <w:rFonts w:ascii="Arial Narrow" w:hAnsi="Arial Narrow"/>
                <w:sz w:val="16"/>
                <w:szCs w:val="16"/>
              </w:rPr>
            </w:pPr>
            <w:r w:rsidRPr="00810A6D">
              <w:rPr>
                <w:rFonts w:ascii="Arial Narrow" w:hAnsi="Arial Narrow"/>
                <w:w w:val="95"/>
                <w:sz w:val="16"/>
                <w:szCs w:val="16"/>
              </w:rPr>
              <w:t xml:space="preserve">Katia Trusich- Presidenta de Consejo Consultivo </w:t>
            </w:r>
            <w:r w:rsidRPr="00810A6D">
              <w:rPr>
                <w:rFonts w:ascii="Arial Narrow" w:hAnsi="Arial Narrow"/>
                <w:sz w:val="16"/>
                <w:szCs w:val="16"/>
              </w:rPr>
              <w:t>Sernac</w:t>
            </w:r>
          </w:p>
        </w:tc>
      </w:tr>
      <w:tr w:rsidR="00D94006" w:rsidRPr="00810A6D">
        <w:trPr>
          <w:trHeight w:val="388"/>
        </w:trPr>
        <w:tc>
          <w:tcPr>
            <w:tcW w:w="2976" w:type="dxa"/>
            <w:gridSpan w:val="2"/>
            <w:shd w:val="clear" w:color="auto" w:fill="F3F3F3"/>
          </w:tcPr>
          <w:p w:rsidR="00D94006" w:rsidRPr="00810A6D" w:rsidRDefault="00AA134C">
            <w:pPr>
              <w:pStyle w:val="TableParagraph"/>
              <w:spacing w:before="59"/>
              <w:ind w:left="107"/>
              <w:rPr>
                <w:rFonts w:ascii="Arial Narrow" w:hAnsi="Arial Narrow"/>
                <w:b/>
                <w:sz w:val="16"/>
                <w:szCs w:val="16"/>
              </w:rPr>
            </w:pPr>
            <w:r w:rsidRPr="00810A6D">
              <w:rPr>
                <w:rFonts w:ascii="Arial Narrow" w:hAnsi="Arial Narrow"/>
                <w:b/>
                <w:w w:val="95"/>
                <w:sz w:val="16"/>
                <w:szCs w:val="16"/>
              </w:rPr>
              <w:t>Lugar</w:t>
            </w:r>
          </w:p>
        </w:tc>
        <w:tc>
          <w:tcPr>
            <w:tcW w:w="6805" w:type="dxa"/>
            <w:gridSpan w:val="3"/>
            <w:shd w:val="clear" w:color="auto" w:fill="F3F3F3"/>
          </w:tcPr>
          <w:p w:rsidR="00D94006" w:rsidRPr="00810A6D" w:rsidRDefault="00AA134C">
            <w:pPr>
              <w:pStyle w:val="TableParagraph"/>
              <w:spacing w:before="59"/>
              <w:ind w:left="108"/>
              <w:rPr>
                <w:rFonts w:ascii="Arial Narrow" w:hAnsi="Arial Narrow"/>
                <w:b/>
                <w:sz w:val="16"/>
                <w:szCs w:val="16"/>
              </w:rPr>
            </w:pPr>
            <w:r w:rsidRPr="00810A6D">
              <w:rPr>
                <w:rFonts w:ascii="Arial Narrow" w:hAnsi="Arial Narrow"/>
                <w:b/>
                <w:sz w:val="16"/>
                <w:szCs w:val="16"/>
              </w:rPr>
              <w:t>Horario</w:t>
            </w:r>
          </w:p>
        </w:tc>
      </w:tr>
      <w:tr w:rsidR="00D94006" w:rsidRPr="00810A6D">
        <w:trPr>
          <w:trHeight w:val="388"/>
        </w:trPr>
        <w:tc>
          <w:tcPr>
            <w:tcW w:w="2976" w:type="dxa"/>
            <w:gridSpan w:val="2"/>
            <w:vMerge w:val="restart"/>
          </w:tcPr>
          <w:p w:rsidR="00D94006" w:rsidRPr="00810A6D" w:rsidRDefault="00D94006">
            <w:pPr>
              <w:pStyle w:val="TableParagraph"/>
              <w:spacing w:before="8"/>
              <w:rPr>
                <w:rFonts w:ascii="Arial Narrow" w:hAnsi="Arial Narrow"/>
                <w:b/>
                <w:sz w:val="16"/>
                <w:szCs w:val="16"/>
              </w:rPr>
            </w:pPr>
          </w:p>
          <w:p w:rsidR="00D94006" w:rsidRPr="00810A6D" w:rsidRDefault="00AA134C">
            <w:pPr>
              <w:pStyle w:val="TableParagraph"/>
              <w:ind w:left="107"/>
              <w:rPr>
                <w:rFonts w:ascii="Arial Narrow" w:hAnsi="Arial Narrow"/>
                <w:sz w:val="16"/>
                <w:szCs w:val="16"/>
              </w:rPr>
            </w:pPr>
            <w:r w:rsidRPr="00810A6D">
              <w:rPr>
                <w:rFonts w:ascii="Arial Narrow" w:hAnsi="Arial Narrow"/>
                <w:w w:val="95"/>
                <w:sz w:val="16"/>
                <w:szCs w:val="16"/>
              </w:rPr>
              <w:t>Sernac</w:t>
            </w:r>
          </w:p>
        </w:tc>
        <w:tc>
          <w:tcPr>
            <w:tcW w:w="3262" w:type="dxa"/>
            <w:gridSpan w:val="2"/>
            <w:shd w:val="clear" w:color="auto" w:fill="F3F3F3"/>
          </w:tcPr>
          <w:p w:rsidR="00D94006" w:rsidRPr="00810A6D" w:rsidRDefault="00AA134C">
            <w:pPr>
              <w:pStyle w:val="TableParagraph"/>
              <w:spacing w:before="59"/>
              <w:ind w:left="108"/>
              <w:rPr>
                <w:rFonts w:ascii="Arial Narrow" w:hAnsi="Arial Narrow"/>
                <w:b/>
                <w:sz w:val="16"/>
                <w:szCs w:val="16"/>
              </w:rPr>
            </w:pPr>
            <w:r w:rsidRPr="00810A6D">
              <w:rPr>
                <w:rFonts w:ascii="Arial Narrow" w:hAnsi="Arial Narrow"/>
                <w:b/>
                <w:sz w:val="16"/>
                <w:szCs w:val="16"/>
              </w:rPr>
              <w:t>Inicio</w:t>
            </w:r>
          </w:p>
        </w:tc>
        <w:tc>
          <w:tcPr>
            <w:tcW w:w="3543" w:type="dxa"/>
            <w:shd w:val="clear" w:color="auto" w:fill="F3F3F3"/>
          </w:tcPr>
          <w:p w:rsidR="00D94006" w:rsidRPr="00810A6D" w:rsidRDefault="00AA134C">
            <w:pPr>
              <w:pStyle w:val="TableParagraph"/>
              <w:spacing w:before="59"/>
              <w:ind w:left="108"/>
              <w:rPr>
                <w:rFonts w:ascii="Arial Narrow" w:hAnsi="Arial Narrow"/>
                <w:b/>
                <w:sz w:val="16"/>
                <w:szCs w:val="16"/>
              </w:rPr>
            </w:pPr>
            <w:r w:rsidRPr="00810A6D">
              <w:rPr>
                <w:rFonts w:ascii="Arial Narrow" w:hAnsi="Arial Narrow"/>
                <w:b/>
                <w:sz w:val="16"/>
                <w:szCs w:val="16"/>
              </w:rPr>
              <w:t>Término</w:t>
            </w:r>
          </w:p>
        </w:tc>
      </w:tr>
      <w:tr w:rsidR="00D94006" w:rsidRPr="00810A6D">
        <w:trPr>
          <w:trHeight w:val="388"/>
        </w:trPr>
        <w:tc>
          <w:tcPr>
            <w:tcW w:w="2976" w:type="dxa"/>
            <w:gridSpan w:val="2"/>
            <w:vMerge/>
            <w:tcBorders>
              <w:top w:val="nil"/>
            </w:tcBorders>
          </w:tcPr>
          <w:p w:rsidR="00D94006" w:rsidRPr="00810A6D" w:rsidRDefault="00D94006">
            <w:pPr>
              <w:rPr>
                <w:rFonts w:ascii="Arial Narrow" w:hAnsi="Arial Narrow"/>
                <w:sz w:val="16"/>
                <w:szCs w:val="16"/>
              </w:rPr>
            </w:pPr>
          </w:p>
        </w:tc>
        <w:tc>
          <w:tcPr>
            <w:tcW w:w="3262" w:type="dxa"/>
            <w:gridSpan w:val="2"/>
          </w:tcPr>
          <w:p w:rsidR="00D94006" w:rsidRPr="00810A6D" w:rsidRDefault="00AA134C">
            <w:pPr>
              <w:pStyle w:val="TableParagraph"/>
              <w:spacing w:before="59"/>
              <w:ind w:left="108"/>
              <w:rPr>
                <w:rFonts w:ascii="Arial Narrow" w:hAnsi="Arial Narrow"/>
                <w:sz w:val="16"/>
                <w:szCs w:val="16"/>
              </w:rPr>
            </w:pPr>
            <w:r w:rsidRPr="00810A6D">
              <w:rPr>
                <w:rFonts w:ascii="Arial Narrow" w:hAnsi="Arial Narrow"/>
                <w:sz w:val="16"/>
                <w:szCs w:val="16"/>
              </w:rPr>
              <w:t>10:00</w:t>
            </w:r>
          </w:p>
        </w:tc>
        <w:tc>
          <w:tcPr>
            <w:tcW w:w="3543" w:type="dxa"/>
          </w:tcPr>
          <w:p w:rsidR="00D94006" w:rsidRPr="00810A6D" w:rsidRDefault="00AA134C">
            <w:pPr>
              <w:pStyle w:val="TableParagraph"/>
              <w:spacing w:before="59"/>
              <w:ind w:left="108"/>
              <w:rPr>
                <w:rFonts w:ascii="Arial Narrow" w:hAnsi="Arial Narrow"/>
                <w:sz w:val="16"/>
                <w:szCs w:val="16"/>
              </w:rPr>
            </w:pPr>
            <w:r w:rsidRPr="00810A6D">
              <w:rPr>
                <w:rFonts w:ascii="Arial Narrow" w:hAnsi="Arial Narrow"/>
                <w:sz w:val="16"/>
                <w:szCs w:val="16"/>
              </w:rPr>
              <w:t>12:00</w:t>
            </w:r>
          </w:p>
        </w:tc>
      </w:tr>
      <w:tr w:rsidR="00D94006" w:rsidRPr="00810A6D">
        <w:trPr>
          <w:trHeight w:val="388"/>
        </w:trPr>
        <w:tc>
          <w:tcPr>
            <w:tcW w:w="9781" w:type="dxa"/>
            <w:gridSpan w:val="5"/>
            <w:shd w:val="clear" w:color="auto" w:fill="F3F3F3"/>
          </w:tcPr>
          <w:p w:rsidR="00D94006" w:rsidRPr="00810A6D" w:rsidRDefault="00AA134C">
            <w:pPr>
              <w:pStyle w:val="TableParagraph"/>
              <w:spacing w:before="59"/>
              <w:ind w:left="107"/>
              <w:rPr>
                <w:rFonts w:ascii="Arial Narrow" w:hAnsi="Arial Narrow"/>
                <w:b/>
                <w:sz w:val="16"/>
                <w:szCs w:val="16"/>
              </w:rPr>
            </w:pPr>
            <w:r w:rsidRPr="00810A6D">
              <w:rPr>
                <w:rFonts w:ascii="Arial Narrow" w:hAnsi="Arial Narrow"/>
                <w:b/>
                <w:sz w:val="16"/>
                <w:szCs w:val="16"/>
              </w:rPr>
              <w:t>Temas a tratar</w:t>
            </w:r>
          </w:p>
        </w:tc>
      </w:tr>
      <w:tr w:rsidR="00D94006" w:rsidRPr="00A30F6A">
        <w:trPr>
          <w:trHeight w:val="537"/>
        </w:trPr>
        <w:tc>
          <w:tcPr>
            <w:tcW w:w="566" w:type="dxa"/>
          </w:tcPr>
          <w:p w:rsidR="00D94006" w:rsidRPr="00810A6D" w:rsidRDefault="00AA134C">
            <w:pPr>
              <w:pStyle w:val="TableParagraph"/>
              <w:spacing w:before="134"/>
              <w:ind w:left="107"/>
              <w:rPr>
                <w:rFonts w:ascii="Arial Narrow" w:hAnsi="Arial Narrow"/>
                <w:sz w:val="16"/>
                <w:szCs w:val="16"/>
              </w:rPr>
            </w:pPr>
            <w:r w:rsidRPr="00810A6D">
              <w:rPr>
                <w:rFonts w:ascii="Arial Narrow" w:hAnsi="Arial Narrow"/>
                <w:w w:val="91"/>
                <w:sz w:val="16"/>
                <w:szCs w:val="16"/>
              </w:rPr>
              <w:t>1</w:t>
            </w:r>
          </w:p>
        </w:tc>
        <w:tc>
          <w:tcPr>
            <w:tcW w:w="9215" w:type="dxa"/>
            <w:gridSpan w:val="4"/>
          </w:tcPr>
          <w:p w:rsidR="00D94006" w:rsidRPr="00810A6D" w:rsidRDefault="00997E4B" w:rsidP="003564F7">
            <w:pPr>
              <w:pStyle w:val="TableParagraph"/>
              <w:spacing w:before="2"/>
              <w:ind w:left="108"/>
              <w:rPr>
                <w:rFonts w:ascii="Arial Narrow" w:hAnsi="Arial Narrow"/>
                <w:sz w:val="16"/>
                <w:szCs w:val="16"/>
              </w:rPr>
            </w:pPr>
            <w:r w:rsidRPr="00810A6D">
              <w:rPr>
                <w:rFonts w:ascii="Arial Narrow" w:hAnsi="Arial Narrow"/>
                <w:sz w:val="16"/>
                <w:szCs w:val="16"/>
              </w:rPr>
              <w:t xml:space="preserve">Presentación </w:t>
            </w:r>
            <w:r w:rsidR="003564F7" w:rsidRPr="00810A6D">
              <w:rPr>
                <w:rFonts w:ascii="Arial Narrow" w:hAnsi="Arial Narrow"/>
                <w:sz w:val="16"/>
                <w:szCs w:val="16"/>
              </w:rPr>
              <w:t>nuevo plan de Fiscalización</w:t>
            </w:r>
            <w:r w:rsidRPr="00810A6D">
              <w:rPr>
                <w:rFonts w:ascii="Arial Narrow" w:hAnsi="Arial Narrow"/>
                <w:sz w:val="16"/>
                <w:szCs w:val="16"/>
              </w:rPr>
              <w:t xml:space="preserve"> </w:t>
            </w:r>
          </w:p>
        </w:tc>
      </w:tr>
      <w:tr w:rsidR="00D94006" w:rsidRPr="00810A6D">
        <w:trPr>
          <w:trHeight w:val="683"/>
        </w:trPr>
        <w:tc>
          <w:tcPr>
            <w:tcW w:w="566" w:type="dxa"/>
            <w:tcBorders>
              <w:bottom w:val="single" w:sz="4" w:space="0" w:color="000000"/>
            </w:tcBorders>
          </w:tcPr>
          <w:p w:rsidR="00D94006" w:rsidRPr="00810A6D" w:rsidRDefault="00D94006">
            <w:pPr>
              <w:pStyle w:val="TableParagraph"/>
              <w:spacing w:before="10"/>
              <w:rPr>
                <w:rFonts w:ascii="Arial Narrow" w:hAnsi="Arial Narrow"/>
                <w:b/>
                <w:sz w:val="16"/>
                <w:szCs w:val="16"/>
              </w:rPr>
            </w:pPr>
          </w:p>
          <w:p w:rsidR="00D94006" w:rsidRPr="00810A6D" w:rsidRDefault="00AA134C">
            <w:pPr>
              <w:pStyle w:val="TableParagraph"/>
              <w:ind w:left="107"/>
              <w:rPr>
                <w:rFonts w:ascii="Arial Narrow" w:hAnsi="Arial Narrow"/>
                <w:sz w:val="16"/>
                <w:szCs w:val="16"/>
              </w:rPr>
            </w:pPr>
            <w:r w:rsidRPr="00810A6D">
              <w:rPr>
                <w:rFonts w:ascii="Arial Narrow" w:hAnsi="Arial Narrow"/>
                <w:w w:val="91"/>
                <w:sz w:val="16"/>
                <w:szCs w:val="16"/>
              </w:rPr>
              <w:t>2</w:t>
            </w:r>
          </w:p>
        </w:tc>
        <w:tc>
          <w:tcPr>
            <w:tcW w:w="9215" w:type="dxa"/>
            <w:gridSpan w:val="4"/>
            <w:tcBorders>
              <w:bottom w:val="single" w:sz="4" w:space="0" w:color="000000"/>
            </w:tcBorders>
          </w:tcPr>
          <w:p w:rsidR="00D94006" w:rsidRPr="00810A6D" w:rsidRDefault="003564F7" w:rsidP="007A393E">
            <w:pPr>
              <w:pStyle w:val="TableParagraph"/>
              <w:spacing w:line="256" w:lineRule="auto"/>
              <w:ind w:left="108"/>
              <w:rPr>
                <w:rFonts w:ascii="Arial Narrow" w:hAnsi="Arial Narrow"/>
                <w:sz w:val="16"/>
                <w:szCs w:val="16"/>
              </w:rPr>
            </w:pPr>
            <w:r w:rsidRPr="00810A6D">
              <w:rPr>
                <w:rFonts w:ascii="Arial Narrow" w:hAnsi="Arial Narrow"/>
                <w:sz w:val="16"/>
                <w:szCs w:val="16"/>
              </w:rPr>
              <w:t xml:space="preserve">Información sobre la tramitación de </w:t>
            </w:r>
            <w:r w:rsidR="007A393E" w:rsidRPr="00810A6D">
              <w:rPr>
                <w:rFonts w:ascii="Arial Narrow" w:hAnsi="Arial Narrow"/>
                <w:sz w:val="16"/>
                <w:szCs w:val="16"/>
              </w:rPr>
              <w:t xml:space="preserve">reglamentos:  Procedimiento Voluntario Colectivo, </w:t>
            </w:r>
            <w:r w:rsidR="00A30F6A" w:rsidRPr="00A30F6A">
              <w:rPr>
                <w:rFonts w:ascii="Arial Narrow" w:hAnsi="Arial Narrow"/>
                <w:sz w:val="16"/>
                <w:szCs w:val="16"/>
              </w:rPr>
              <w:t xml:space="preserve">Registro de sentencia </w:t>
            </w:r>
            <w:r w:rsidR="007A393E" w:rsidRPr="00A30F6A">
              <w:rPr>
                <w:rFonts w:ascii="Arial Narrow" w:hAnsi="Arial Narrow"/>
                <w:sz w:val="16"/>
                <w:szCs w:val="16"/>
              </w:rPr>
              <w:t>y</w:t>
            </w:r>
            <w:r w:rsidR="00A30F6A">
              <w:rPr>
                <w:rFonts w:ascii="Arial Narrow" w:hAnsi="Arial Narrow"/>
                <w:sz w:val="16"/>
                <w:szCs w:val="16"/>
              </w:rPr>
              <w:t xml:space="preserve"> </w:t>
            </w:r>
            <w:r w:rsidR="007A393E" w:rsidRPr="00A30F6A">
              <w:rPr>
                <w:rFonts w:ascii="Arial Narrow" w:hAnsi="Arial Narrow"/>
                <w:sz w:val="16"/>
                <w:szCs w:val="16"/>
              </w:rPr>
              <w:t>Fondo</w:t>
            </w:r>
            <w:r w:rsidR="007A393E" w:rsidRPr="00810A6D">
              <w:rPr>
                <w:rFonts w:ascii="Arial Narrow" w:hAnsi="Arial Narrow"/>
                <w:sz w:val="16"/>
                <w:szCs w:val="16"/>
              </w:rPr>
              <w:t xml:space="preserve"> Concursable.</w:t>
            </w:r>
          </w:p>
        </w:tc>
      </w:tr>
      <w:tr w:rsidR="00D94006" w:rsidRPr="00810A6D">
        <w:trPr>
          <w:trHeight w:val="796"/>
        </w:trPr>
        <w:tc>
          <w:tcPr>
            <w:tcW w:w="566" w:type="dxa"/>
            <w:tcBorders>
              <w:top w:val="single" w:sz="4" w:space="0" w:color="000000"/>
              <w:bottom w:val="single" w:sz="4" w:space="0" w:color="000000"/>
            </w:tcBorders>
          </w:tcPr>
          <w:p w:rsidR="00D94006" w:rsidRPr="00810A6D" w:rsidRDefault="00D94006">
            <w:pPr>
              <w:pStyle w:val="TableParagraph"/>
              <w:spacing w:before="10"/>
              <w:rPr>
                <w:rFonts w:ascii="Arial Narrow" w:hAnsi="Arial Narrow"/>
                <w:b/>
                <w:sz w:val="16"/>
                <w:szCs w:val="16"/>
              </w:rPr>
            </w:pPr>
          </w:p>
          <w:p w:rsidR="00D94006" w:rsidRPr="00810A6D" w:rsidRDefault="00AA134C">
            <w:pPr>
              <w:pStyle w:val="TableParagraph"/>
              <w:spacing w:before="1"/>
              <w:ind w:left="107"/>
              <w:rPr>
                <w:rFonts w:ascii="Arial Narrow" w:hAnsi="Arial Narrow"/>
                <w:sz w:val="16"/>
                <w:szCs w:val="16"/>
              </w:rPr>
            </w:pPr>
            <w:r w:rsidRPr="00810A6D">
              <w:rPr>
                <w:rFonts w:ascii="Arial Narrow" w:hAnsi="Arial Narrow"/>
                <w:w w:val="91"/>
                <w:sz w:val="16"/>
                <w:szCs w:val="16"/>
              </w:rPr>
              <w:t>3</w:t>
            </w:r>
          </w:p>
        </w:tc>
        <w:tc>
          <w:tcPr>
            <w:tcW w:w="9215" w:type="dxa"/>
            <w:gridSpan w:val="4"/>
            <w:tcBorders>
              <w:top w:val="single" w:sz="4" w:space="0" w:color="000000"/>
              <w:bottom w:val="single" w:sz="4" w:space="0" w:color="000000"/>
            </w:tcBorders>
          </w:tcPr>
          <w:p w:rsidR="00D94006" w:rsidRPr="00810A6D" w:rsidRDefault="007A393E" w:rsidP="00810A6D">
            <w:pPr>
              <w:pStyle w:val="TableParagraph"/>
              <w:spacing w:before="185"/>
              <w:ind w:left="108"/>
              <w:rPr>
                <w:rFonts w:ascii="Arial Narrow" w:hAnsi="Arial Narrow"/>
                <w:sz w:val="16"/>
                <w:szCs w:val="16"/>
              </w:rPr>
            </w:pPr>
            <w:r w:rsidRPr="00810A6D">
              <w:rPr>
                <w:rFonts w:ascii="Arial Narrow" w:hAnsi="Arial Narrow"/>
                <w:sz w:val="16"/>
                <w:szCs w:val="16"/>
              </w:rPr>
              <w:t>Información sobre renuncia voluntaria de Jefe de Participaci</w:t>
            </w:r>
            <w:r w:rsidR="00810A6D" w:rsidRPr="00810A6D">
              <w:rPr>
                <w:rFonts w:ascii="Arial Narrow" w:hAnsi="Arial Narrow"/>
                <w:sz w:val="16"/>
                <w:szCs w:val="16"/>
              </w:rPr>
              <w:t>ón Ciudadana, Manuel Sá</w:t>
            </w:r>
            <w:r w:rsidRPr="00810A6D">
              <w:rPr>
                <w:rFonts w:ascii="Arial Narrow" w:hAnsi="Arial Narrow"/>
                <w:sz w:val="16"/>
                <w:szCs w:val="16"/>
              </w:rPr>
              <w:t>ez Zu-Do</w:t>
            </w:r>
            <w:r w:rsidR="00810A6D" w:rsidRPr="00810A6D">
              <w:rPr>
                <w:rFonts w:ascii="Arial Narrow" w:hAnsi="Arial Narrow"/>
                <w:sz w:val="16"/>
                <w:szCs w:val="16"/>
              </w:rPr>
              <w:t>h</w:t>
            </w:r>
            <w:r w:rsidRPr="00810A6D">
              <w:rPr>
                <w:rFonts w:ascii="Arial Narrow" w:hAnsi="Arial Narrow"/>
                <w:sz w:val="16"/>
                <w:szCs w:val="16"/>
              </w:rPr>
              <w:t>na</w:t>
            </w:r>
            <w:r w:rsidR="00810A6D" w:rsidRPr="00810A6D">
              <w:rPr>
                <w:rFonts w:ascii="Arial Narrow" w:hAnsi="Arial Narrow"/>
                <w:sz w:val="16"/>
                <w:szCs w:val="16"/>
              </w:rPr>
              <w:t>.</w:t>
            </w:r>
          </w:p>
        </w:tc>
      </w:tr>
    </w:tbl>
    <w:p w:rsidR="00D94006" w:rsidRPr="00810A6D" w:rsidRDefault="00D94006">
      <w:pPr>
        <w:spacing w:before="4"/>
        <w:rPr>
          <w:rFonts w:ascii="Arial Narrow" w:hAnsi="Arial Narrow"/>
          <w:b/>
          <w:sz w:val="16"/>
          <w:szCs w:val="16"/>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0"/>
        <w:gridCol w:w="4940"/>
        <w:gridCol w:w="1192"/>
        <w:gridCol w:w="482"/>
        <w:gridCol w:w="1539"/>
        <w:gridCol w:w="482"/>
        <w:gridCol w:w="676"/>
      </w:tblGrid>
      <w:tr w:rsidR="00D94006" w:rsidRPr="00810A6D">
        <w:trPr>
          <w:trHeight w:val="388"/>
        </w:trPr>
        <w:tc>
          <w:tcPr>
            <w:tcW w:w="9781" w:type="dxa"/>
            <w:gridSpan w:val="7"/>
            <w:shd w:val="clear" w:color="auto" w:fill="F3F3F3"/>
          </w:tcPr>
          <w:p w:rsidR="00D94006" w:rsidRPr="00810A6D" w:rsidRDefault="00AA134C">
            <w:pPr>
              <w:pStyle w:val="TableParagraph"/>
              <w:spacing w:before="59"/>
              <w:ind w:left="107"/>
              <w:rPr>
                <w:rFonts w:ascii="Arial Narrow" w:hAnsi="Arial Narrow"/>
                <w:b/>
                <w:sz w:val="16"/>
                <w:szCs w:val="16"/>
              </w:rPr>
            </w:pPr>
            <w:r w:rsidRPr="00810A6D">
              <w:rPr>
                <w:rFonts w:ascii="Arial Narrow" w:hAnsi="Arial Narrow"/>
                <w:b/>
                <w:w w:val="95"/>
                <w:sz w:val="16"/>
                <w:szCs w:val="16"/>
              </w:rPr>
              <w:t>Asistentes</w:t>
            </w:r>
          </w:p>
        </w:tc>
      </w:tr>
      <w:tr w:rsidR="00D94006" w:rsidRPr="00810A6D">
        <w:trPr>
          <w:trHeight w:val="388"/>
        </w:trPr>
        <w:tc>
          <w:tcPr>
            <w:tcW w:w="5410" w:type="dxa"/>
            <w:gridSpan w:val="2"/>
            <w:shd w:val="clear" w:color="auto" w:fill="F3F3F3"/>
          </w:tcPr>
          <w:p w:rsidR="00D94006" w:rsidRPr="00810A6D" w:rsidRDefault="00AA134C">
            <w:pPr>
              <w:pStyle w:val="TableParagraph"/>
              <w:spacing w:before="59"/>
              <w:ind w:left="107"/>
              <w:rPr>
                <w:rFonts w:ascii="Arial Narrow" w:hAnsi="Arial Narrow"/>
                <w:b/>
                <w:sz w:val="16"/>
                <w:szCs w:val="16"/>
              </w:rPr>
            </w:pPr>
            <w:r w:rsidRPr="00810A6D">
              <w:rPr>
                <w:rFonts w:ascii="Arial Narrow" w:hAnsi="Arial Narrow"/>
                <w:b/>
                <w:sz w:val="16"/>
                <w:szCs w:val="16"/>
              </w:rPr>
              <w:t>Nombre</w:t>
            </w:r>
          </w:p>
        </w:tc>
        <w:tc>
          <w:tcPr>
            <w:tcW w:w="4371" w:type="dxa"/>
            <w:gridSpan w:val="5"/>
            <w:shd w:val="clear" w:color="auto" w:fill="F3F3F3"/>
          </w:tcPr>
          <w:p w:rsidR="00D94006" w:rsidRPr="00810A6D" w:rsidRDefault="00AA134C">
            <w:pPr>
              <w:pStyle w:val="TableParagraph"/>
              <w:spacing w:before="59"/>
              <w:ind w:left="108"/>
              <w:rPr>
                <w:rFonts w:ascii="Arial Narrow" w:hAnsi="Arial Narrow"/>
                <w:b/>
                <w:sz w:val="16"/>
                <w:szCs w:val="16"/>
              </w:rPr>
            </w:pPr>
            <w:r w:rsidRPr="00810A6D">
              <w:rPr>
                <w:rFonts w:ascii="Arial Narrow" w:hAnsi="Arial Narrow"/>
                <w:b/>
                <w:w w:val="95"/>
                <w:sz w:val="16"/>
                <w:szCs w:val="16"/>
              </w:rPr>
              <w:t>Organización</w:t>
            </w:r>
          </w:p>
        </w:tc>
      </w:tr>
      <w:tr w:rsidR="00FD68D4" w:rsidRPr="00810A6D">
        <w:trPr>
          <w:trHeight w:val="925"/>
        </w:trPr>
        <w:tc>
          <w:tcPr>
            <w:tcW w:w="470" w:type="dxa"/>
          </w:tcPr>
          <w:p w:rsidR="00FD68D4" w:rsidRPr="00810A6D" w:rsidRDefault="00FD68D4" w:rsidP="00FD68D4">
            <w:pPr>
              <w:pStyle w:val="TableParagraph"/>
              <w:spacing w:before="6"/>
              <w:rPr>
                <w:rFonts w:ascii="Arial Narrow" w:hAnsi="Arial Narrow"/>
                <w:b/>
                <w:sz w:val="16"/>
                <w:szCs w:val="16"/>
              </w:rPr>
            </w:pPr>
          </w:p>
          <w:p w:rsidR="00FD68D4" w:rsidRPr="00810A6D" w:rsidRDefault="00FD68D4" w:rsidP="00FD68D4">
            <w:pPr>
              <w:pStyle w:val="TableParagraph"/>
              <w:ind w:left="107"/>
              <w:rPr>
                <w:rFonts w:ascii="Arial Narrow" w:hAnsi="Arial Narrow"/>
                <w:sz w:val="16"/>
                <w:szCs w:val="16"/>
              </w:rPr>
            </w:pPr>
            <w:r w:rsidRPr="00810A6D">
              <w:rPr>
                <w:rFonts w:ascii="Arial Narrow" w:hAnsi="Arial Narrow"/>
                <w:w w:val="91"/>
                <w:sz w:val="16"/>
                <w:szCs w:val="16"/>
              </w:rPr>
              <w:t>1</w:t>
            </w:r>
          </w:p>
        </w:tc>
        <w:tc>
          <w:tcPr>
            <w:tcW w:w="4940" w:type="dxa"/>
          </w:tcPr>
          <w:p w:rsidR="00FD68D4" w:rsidRPr="00810A6D" w:rsidRDefault="00FD68D4" w:rsidP="00FD68D4">
            <w:pPr>
              <w:pStyle w:val="TableParagraph"/>
              <w:rPr>
                <w:rFonts w:ascii="Arial Narrow" w:hAnsi="Arial Narrow"/>
                <w:sz w:val="16"/>
                <w:szCs w:val="16"/>
              </w:rPr>
            </w:pPr>
          </w:p>
          <w:p w:rsidR="00FD68D4" w:rsidRPr="00810A6D" w:rsidRDefault="00FD68D4" w:rsidP="00FD68D4">
            <w:pPr>
              <w:pStyle w:val="TableParagraph"/>
              <w:spacing w:before="162"/>
              <w:ind w:left="108"/>
              <w:rPr>
                <w:rFonts w:ascii="Arial Narrow" w:hAnsi="Arial Narrow"/>
                <w:sz w:val="16"/>
                <w:szCs w:val="16"/>
              </w:rPr>
            </w:pPr>
            <w:r w:rsidRPr="00810A6D">
              <w:rPr>
                <w:rFonts w:ascii="Arial Narrow" w:hAnsi="Arial Narrow"/>
                <w:sz w:val="16"/>
                <w:szCs w:val="16"/>
              </w:rPr>
              <w:t>Lucas del Villar</w:t>
            </w:r>
          </w:p>
        </w:tc>
        <w:tc>
          <w:tcPr>
            <w:tcW w:w="4371" w:type="dxa"/>
            <w:gridSpan w:val="5"/>
          </w:tcPr>
          <w:p w:rsidR="00FD68D4" w:rsidRPr="00810A6D" w:rsidRDefault="00FD68D4" w:rsidP="00FD68D4">
            <w:pPr>
              <w:pStyle w:val="TableParagraph"/>
              <w:spacing w:before="4"/>
              <w:rPr>
                <w:rFonts w:ascii="Arial Narrow" w:hAnsi="Arial Narrow"/>
                <w:sz w:val="16"/>
                <w:szCs w:val="16"/>
              </w:rPr>
            </w:pPr>
          </w:p>
          <w:p w:rsidR="00FD68D4" w:rsidRPr="00810A6D" w:rsidRDefault="00FD68D4" w:rsidP="00FD68D4">
            <w:pPr>
              <w:pStyle w:val="TableParagraph"/>
              <w:tabs>
                <w:tab w:val="left" w:pos="1065"/>
                <w:tab w:val="left" w:pos="2065"/>
                <w:tab w:val="left" w:pos="2983"/>
                <w:tab w:val="left" w:pos="3984"/>
              </w:tabs>
              <w:spacing w:line="252" w:lineRule="auto"/>
              <w:ind w:left="108" w:right="93"/>
              <w:rPr>
                <w:rFonts w:ascii="Arial Narrow" w:hAnsi="Arial Narrow"/>
                <w:sz w:val="16"/>
                <w:szCs w:val="16"/>
              </w:rPr>
            </w:pPr>
            <w:r w:rsidRPr="00810A6D">
              <w:rPr>
                <w:rFonts w:ascii="Arial Narrow" w:hAnsi="Arial Narrow"/>
                <w:sz w:val="16"/>
                <w:szCs w:val="16"/>
              </w:rPr>
              <w:t>Director</w:t>
            </w:r>
            <w:r w:rsidRPr="00810A6D">
              <w:rPr>
                <w:rFonts w:ascii="Arial Narrow" w:hAnsi="Arial Narrow"/>
                <w:sz w:val="16"/>
                <w:szCs w:val="16"/>
              </w:rPr>
              <w:tab/>
              <w:t>Nacional</w:t>
            </w:r>
            <w:r w:rsidRPr="00810A6D">
              <w:rPr>
                <w:rFonts w:ascii="Arial Narrow" w:hAnsi="Arial Narrow"/>
                <w:sz w:val="16"/>
                <w:szCs w:val="16"/>
              </w:rPr>
              <w:tab/>
            </w:r>
            <w:r w:rsidRPr="00810A6D">
              <w:rPr>
                <w:rFonts w:ascii="Arial Narrow" w:hAnsi="Arial Narrow"/>
                <w:w w:val="95"/>
                <w:sz w:val="16"/>
                <w:szCs w:val="16"/>
              </w:rPr>
              <w:t>Servicio</w:t>
            </w:r>
            <w:r w:rsidRPr="00810A6D">
              <w:rPr>
                <w:rFonts w:ascii="Arial Narrow" w:hAnsi="Arial Narrow"/>
                <w:w w:val="95"/>
                <w:sz w:val="16"/>
                <w:szCs w:val="16"/>
              </w:rPr>
              <w:tab/>
            </w:r>
            <w:r w:rsidRPr="00810A6D">
              <w:rPr>
                <w:rFonts w:ascii="Arial Narrow" w:hAnsi="Arial Narrow"/>
                <w:sz w:val="16"/>
                <w:szCs w:val="16"/>
              </w:rPr>
              <w:t>Nacional</w:t>
            </w:r>
            <w:r w:rsidRPr="00810A6D">
              <w:rPr>
                <w:rFonts w:ascii="Arial Narrow" w:hAnsi="Arial Narrow"/>
                <w:sz w:val="16"/>
                <w:szCs w:val="16"/>
              </w:rPr>
              <w:tab/>
            </w:r>
            <w:r w:rsidRPr="00810A6D">
              <w:rPr>
                <w:rFonts w:ascii="Arial Narrow" w:hAnsi="Arial Narrow"/>
                <w:w w:val="90"/>
                <w:sz w:val="16"/>
                <w:szCs w:val="16"/>
              </w:rPr>
              <w:t xml:space="preserve">del </w:t>
            </w:r>
            <w:r w:rsidRPr="00810A6D">
              <w:rPr>
                <w:rFonts w:ascii="Arial Narrow" w:hAnsi="Arial Narrow"/>
                <w:sz w:val="16"/>
                <w:szCs w:val="16"/>
              </w:rPr>
              <w:t>Consumidor</w:t>
            </w:r>
          </w:p>
        </w:tc>
      </w:tr>
      <w:tr w:rsidR="00FD68D4" w:rsidRPr="00810A6D">
        <w:trPr>
          <w:trHeight w:val="986"/>
        </w:trPr>
        <w:tc>
          <w:tcPr>
            <w:tcW w:w="470" w:type="dxa"/>
          </w:tcPr>
          <w:p w:rsidR="00FD68D4" w:rsidRPr="00810A6D" w:rsidRDefault="00FD68D4" w:rsidP="00FD68D4">
            <w:pPr>
              <w:pStyle w:val="TableParagraph"/>
              <w:spacing w:before="1"/>
              <w:rPr>
                <w:rFonts w:ascii="Arial Narrow" w:hAnsi="Arial Narrow"/>
                <w:b/>
                <w:sz w:val="16"/>
                <w:szCs w:val="16"/>
              </w:rPr>
            </w:pPr>
          </w:p>
          <w:p w:rsidR="00FD68D4" w:rsidRPr="00810A6D" w:rsidRDefault="00FD68D4" w:rsidP="00FD68D4">
            <w:pPr>
              <w:pStyle w:val="TableParagraph"/>
              <w:ind w:left="107"/>
              <w:rPr>
                <w:rFonts w:ascii="Arial Narrow" w:hAnsi="Arial Narrow"/>
                <w:sz w:val="16"/>
                <w:szCs w:val="16"/>
              </w:rPr>
            </w:pPr>
            <w:r w:rsidRPr="00810A6D">
              <w:rPr>
                <w:rFonts w:ascii="Arial Narrow" w:hAnsi="Arial Narrow"/>
                <w:w w:val="91"/>
                <w:sz w:val="16"/>
                <w:szCs w:val="16"/>
              </w:rPr>
              <w:t>2</w:t>
            </w:r>
          </w:p>
        </w:tc>
        <w:tc>
          <w:tcPr>
            <w:tcW w:w="4940" w:type="dxa"/>
          </w:tcPr>
          <w:p w:rsidR="00FD68D4" w:rsidRPr="00810A6D" w:rsidRDefault="00FD68D4" w:rsidP="00FD68D4">
            <w:pPr>
              <w:pStyle w:val="TableParagraph"/>
              <w:spacing w:before="1"/>
              <w:rPr>
                <w:rFonts w:ascii="Arial Narrow" w:hAnsi="Arial Narrow"/>
                <w:b/>
                <w:sz w:val="16"/>
                <w:szCs w:val="16"/>
              </w:rPr>
            </w:pPr>
          </w:p>
          <w:p w:rsidR="00FD68D4" w:rsidRPr="00810A6D" w:rsidRDefault="00FD68D4" w:rsidP="00FD68D4">
            <w:pPr>
              <w:pStyle w:val="TableParagraph"/>
              <w:ind w:left="108"/>
              <w:rPr>
                <w:rFonts w:ascii="Arial Narrow" w:hAnsi="Arial Narrow"/>
                <w:sz w:val="16"/>
                <w:szCs w:val="16"/>
              </w:rPr>
            </w:pPr>
            <w:r w:rsidRPr="00810A6D">
              <w:rPr>
                <w:rFonts w:ascii="Arial Narrow" w:hAnsi="Arial Narrow"/>
                <w:sz w:val="16"/>
                <w:szCs w:val="16"/>
              </w:rPr>
              <w:t>Marco Araneda</w:t>
            </w:r>
          </w:p>
        </w:tc>
        <w:tc>
          <w:tcPr>
            <w:tcW w:w="1192" w:type="dxa"/>
            <w:tcBorders>
              <w:right w:val="nil"/>
            </w:tcBorders>
          </w:tcPr>
          <w:p w:rsidR="00FD68D4" w:rsidRPr="00810A6D" w:rsidRDefault="00FD68D4" w:rsidP="00FD68D4">
            <w:pPr>
              <w:pStyle w:val="TableParagraph"/>
              <w:spacing w:before="59" w:line="254" w:lineRule="auto"/>
              <w:ind w:left="108" w:right="117"/>
              <w:rPr>
                <w:rFonts w:ascii="Arial Narrow" w:hAnsi="Arial Narrow"/>
                <w:sz w:val="16"/>
                <w:szCs w:val="16"/>
              </w:rPr>
            </w:pPr>
            <w:r w:rsidRPr="00810A6D">
              <w:rPr>
                <w:rFonts w:ascii="Arial Narrow" w:hAnsi="Arial Narrow"/>
                <w:w w:val="85"/>
                <w:sz w:val="16"/>
                <w:szCs w:val="16"/>
              </w:rPr>
              <w:t xml:space="preserve">Asociación </w:t>
            </w:r>
            <w:r w:rsidRPr="00810A6D">
              <w:rPr>
                <w:rFonts w:ascii="Arial Narrow" w:hAnsi="Arial Narrow"/>
                <w:w w:val="80"/>
                <w:sz w:val="16"/>
                <w:szCs w:val="16"/>
              </w:rPr>
              <w:t>ASOCOCHI</w:t>
            </w:r>
          </w:p>
        </w:tc>
        <w:tc>
          <w:tcPr>
            <w:tcW w:w="482" w:type="dxa"/>
            <w:tcBorders>
              <w:left w:val="nil"/>
              <w:right w:val="nil"/>
            </w:tcBorders>
          </w:tcPr>
          <w:p w:rsidR="00FD68D4" w:rsidRPr="00810A6D" w:rsidRDefault="00FD68D4" w:rsidP="00FD68D4">
            <w:pPr>
              <w:pStyle w:val="TableParagraph"/>
              <w:spacing w:before="59"/>
              <w:ind w:left="135"/>
              <w:rPr>
                <w:rFonts w:ascii="Arial Narrow" w:hAnsi="Arial Narrow"/>
                <w:sz w:val="16"/>
                <w:szCs w:val="16"/>
              </w:rPr>
            </w:pPr>
            <w:r w:rsidRPr="00810A6D">
              <w:rPr>
                <w:rFonts w:ascii="Arial Narrow" w:hAnsi="Arial Narrow"/>
                <w:sz w:val="16"/>
                <w:szCs w:val="16"/>
              </w:rPr>
              <w:t>de</w:t>
            </w:r>
          </w:p>
        </w:tc>
        <w:tc>
          <w:tcPr>
            <w:tcW w:w="1539" w:type="dxa"/>
            <w:tcBorders>
              <w:left w:val="nil"/>
              <w:right w:val="nil"/>
            </w:tcBorders>
          </w:tcPr>
          <w:p w:rsidR="00FD68D4" w:rsidRPr="00810A6D" w:rsidRDefault="00FD68D4" w:rsidP="00FD68D4">
            <w:pPr>
              <w:pStyle w:val="TableParagraph"/>
              <w:spacing w:before="59"/>
              <w:ind w:left="135"/>
              <w:rPr>
                <w:rFonts w:ascii="Arial Narrow" w:hAnsi="Arial Narrow"/>
                <w:sz w:val="16"/>
                <w:szCs w:val="16"/>
              </w:rPr>
            </w:pPr>
            <w:r w:rsidRPr="00810A6D">
              <w:rPr>
                <w:rFonts w:ascii="Arial Narrow" w:hAnsi="Arial Narrow"/>
                <w:w w:val="95"/>
                <w:sz w:val="16"/>
                <w:szCs w:val="16"/>
              </w:rPr>
              <w:t>Consumidores</w:t>
            </w:r>
          </w:p>
        </w:tc>
        <w:tc>
          <w:tcPr>
            <w:tcW w:w="482" w:type="dxa"/>
            <w:tcBorders>
              <w:left w:val="nil"/>
              <w:right w:val="nil"/>
            </w:tcBorders>
          </w:tcPr>
          <w:p w:rsidR="00FD68D4" w:rsidRPr="00810A6D" w:rsidRDefault="00FD68D4" w:rsidP="00FD68D4">
            <w:pPr>
              <w:pStyle w:val="TableParagraph"/>
              <w:spacing w:before="59"/>
              <w:ind w:left="135"/>
              <w:rPr>
                <w:rFonts w:ascii="Arial Narrow" w:hAnsi="Arial Narrow"/>
                <w:sz w:val="16"/>
                <w:szCs w:val="16"/>
              </w:rPr>
            </w:pPr>
            <w:r w:rsidRPr="00810A6D">
              <w:rPr>
                <w:rFonts w:ascii="Arial Narrow" w:hAnsi="Arial Narrow"/>
                <w:sz w:val="16"/>
                <w:szCs w:val="16"/>
              </w:rPr>
              <w:t>de</w:t>
            </w:r>
          </w:p>
        </w:tc>
        <w:tc>
          <w:tcPr>
            <w:tcW w:w="676" w:type="dxa"/>
            <w:tcBorders>
              <w:left w:val="nil"/>
            </w:tcBorders>
          </w:tcPr>
          <w:p w:rsidR="00FD68D4" w:rsidRPr="00810A6D" w:rsidRDefault="00FD68D4" w:rsidP="00FD68D4">
            <w:pPr>
              <w:pStyle w:val="TableParagraph"/>
              <w:spacing w:before="59"/>
              <w:ind w:left="135"/>
              <w:rPr>
                <w:rFonts w:ascii="Arial Narrow" w:hAnsi="Arial Narrow"/>
                <w:sz w:val="16"/>
                <w:szCs w:val="16"/>
              </w:rPr>
            </w:pPr>
            <w:r w:rsidRPr="00810A6D">
              <w:rPr>
                <w:rFonts w:ascii="Arial Narrow" w:hAnsi="Arial Narrow"/>
                <w:sz w:val="16"/>
                <w:szCs w:val="16"/>
              </w:rPr>
              <w:t>Chile</w:t>
            </w:r>
          </w:p>
        </w:tc>
      </w:tr>
      <w:tr w:rsidR="00FD68D4" w:rsidRPr="00810A6D">
        <w:trPr>
          <w:trHeight w:val="1379"/>
        </w:trPr>
        <w:tc>
          <w:tcPr>
            <w:tcW w:w="470" w:type="dxa"/>
            <w:tcBorders>
              <w:bottom w:val="single" w:sz="4" w:space="0" w:color="000000"/>
            </w:tcBorders>
          </w:tcPr>
          <w:p w:rsidR="00FD68D4" w:rsidRPr="00810A6D" w:rsidRDefault="00FD68D4" w:rsidP="00FD68D4">
            <w:pPr>
              <w:pStyle w:val="TableParagraph"/>
              <w:rPr>
                <w:rFonts w:ascii="Arial Narrow" w:hAnsi="Arial Narrow"/>
                <w:b/>
                <w:sz w:val="16"/>
                <w:szCs w:val="16"/>
              </w:rPr>
            </w:pPr>
          </w:p>
          <w:p w:rsidR="00FD68D4" w:rsidRPr="00810A6D" w:rsidRDefault="00FD68D4" w:rsidP="00FD68D4">
            <w:pPr>
              <w:pStyle w:val="TableParagraph"/>
              <w:spacing w:before="4"/>
              <w:rPr>
                <w:rFonts w:ascii="Arial Narrow" w:hAnsi="Arial Narrow"/>
                <w:b/>
                <w:sz w:val="16"/>
                <w:szCs w:val="16"/>
              </w:rPr>
            </w:pPr>
          </w:p>
          <w:p w:rsidR="00FD68D4" w:rsidRPr="00810A6D" w:rsidRDefault="00FD68D4" w:rsidP="00FD68D4">
            <w:pPr>
              <w:pStyle w:val="TableParagraph"/>
              <w:ind w:left="107"/>
              <w:rPr>
                <w:rFonts w:ascii="Arial Narrow" w:hAnsi="Arial Narrow"/>
                <w:sz w:val="16"/>
                <w:szCs w:val="16"/>
              </w:rPr>
            </w:pPr>
            <w:r w:rsidRPr="00810A6D">
              <w:rPr>
                <w:rFonts w:ascii="Arial Narrow" w:hAnsi="Arial Narrow"/>
                <w:w w:val="91"/>
                <w:sz w:val="16"/>
                <w:szCs w:val="16"/>
              </w:rPr>
              <w:t>3</w:t>
            </w:r>
          </w:p>
        </w:tc>
        <w:tc>
          <w:tcPr>
            <w:tcW w:w="4940" w:type="dxa"/>
            <w:tcBorders>
              <w:bottom w:val="single" w:sz="4" w:space="0" w:color="000000"/>
            </w:tcBorders>
          </w:tcPr>
          <w:p w:rsidR="00FD68D4" w:rsidRPr="00810A6D" w:rsidRDefault="00FD68D4" w:rsidP="00FD68D4">
            <w:pPr>
              <w:pStyle w:val="TableParagraph"/>
              <w:rPr>
                <w:rFonts w:ascii="Arial Narrow" w:hAnsi="Arial Narrow"/>
                <w:b/>
                <w:sz w:val="16"/>
                <w:szCs w:val="16"/>
              </w:rPr>
            </w:pPr>
          </w:p>
          <w:p w:rsidR="00FD68D4" w:rsidRPr="00810A6D" w:rsidRDefault="00FD68D4" w:rsidP="00FD68D4">
            <w:pPr>
              <w:pStyle w:val="TableParagraph"/>
              <w:spacing w:before="4"/>
              <w:rPr>
                <w:rFonts w:ascii="Arial Narrow" w:hAnsi="Arial Narrow"/>
                <w:b/>
                <w:sz w:val="16"/>
                <w:szCs w:val="16"/>
              </w:rPr>
            </w:pPr>
          </w:p>
          <w:p w:rsidR="00FD68D4" w:rsidRPr="00810A6D" w:rsidRDefault="00FD68D4" w:rsidP="00FD68D4">
            <w:pPr>
              <w:pStyle w:val="TableParagraph"/>
              <w:ind w:left="108"/>
              <w:rPr>
                <w:rFonts w:ascii="Arial Narrow" w:hAnsi="Arial Narrow"/>
                <w:sz w:val="16"/>
                <w:szCs w:val="16"/>
              </w:rPr>
            </w:pPr>
            <w:r w:rsidRPr="00810A6D">
              <w:rPr>
                <w:rFonts w:ascii="Arial Narrow" w:hAnsi="Arial Narrow"/>
                <w:sz w:val="16"/>
                <w:szCs w:val="16"/>
              </w:rPr>
              <w:t>Amparo Collado</w:t>
            </w:r>
          </w:p>
        </w:tc>
        <w:tc>
          <w:tcPr>
            <w:tcW w:w="4371" w:type="dxa"/>
            <w:gridSpan w:val="5"/>
            <w:tcBorders>
              <w:bottom w:val="single" w:sz="4" w:space="0" w:color="000000"/>
            </w:tcBorders>
          </w:tcPr>
          <w:p w:rsidR="00FD68D4" w:rsidRPr="00810A6D" w:rsidRDefault="00FD68D4" w:rsidP="00FD68D4">
            <w:pPr>
              <w:pStyle w:val="TableParagraph"/>
              <w:rPr>
                <w:rFonts w:ascii="Arial Narrow" w:hAnsi="Arial Narrow"/>
                <w:b/>
                <w:sz w:val="16"/>
                <w:szCs w:val="16"/>
              </w:rPr>
            </w:pPr>
          </w:p>
          <w:p w:rsidR="00FD68D4" w:rsidRPr="00810A6D" w:rsidRDefault="00FD68D4" w:rsidP="00FD68D4">
            <w:pPr>
              <w:pStyle w:val="TableParagraph"/>
              <w:spacing w:before="169" w:line="252" w:lineRule="auto"/>
              <w:ind w:left="108" w:right="-2"/>
              <w:rPr>
                <w:rFonts w:ascii="Arial Narrow" w:hAnsi="Arial Narrow"/>
                <w:sz w:val="16"/>
                <w:szCs w:val="16"/>
              </w:rPr>
            </w:pPr>
            <w:r w:rsidRPr="00810A6D">
              <w:rPr>
                <w:rFonts w:ascii="Arial Narrow" w:hAnsi="Arial Narrow"/>
                <w:w w:val="95"/>
                <w:sz w:val="16"/>
                <w:szCs w:val="16"/>
              </w:rPr>
              <w:t xml:space="preserve">Asociación de Consumidores Liga Ciudadana </w:t>
            </w:r>
            <w:r w:rsidRPr="00810A6D">
              <w:rPr>
                <w:rFonts w:ascii="Arial Narrow" w:hAnsi="Arial Narrow"/>
                <w:sz w:val="16"/>
                <w:szCs w:val="16"/>
              </w:rPr>
              <w:t>de Defensa de los Consumidores de Chile.</w:t>
            </w:r>
          </w:p>
        </w:tc>
      </w:tr>
      <w:tr w:rsidR="00FD68D4" w:rsidRPr="00810A6D">
        <w:trPr>
          <w:trHeight w:val="870"/>
        </w:trPr>
        <w:tc>
          <w:tcPr>
            <w:tcW w:w="470" w:type="dxa"/>
            <w:tcBorders>
              <w:top w:val="single" w:sz="4" w:space="0" w:color="000000"/>
              <w:bottom w:val="single" w:sz="4" w:space="0" w:color="000000"/>
            </w:tcBorders>
          </w:tcPr>
          <w:p w:rsidR="00FD68D4" w:rsidRPr="00810A6D" w:rsidRDefault="00FD68D4" w:rsidP="00FD68D4">
            <w:pPr>
              <w:pStyle w:val="TableParagraph"/>
              <w:rPr>
                <w:rFonts w:ascii="Arial Narrow" w:hAnsi="Arial Narrow"/>
                <w:b/>
                <w:sz w:val="16"/>
                <w:szCs w:val="16"/>
              </w:rPr>
            </w:pPr>
          </w:p>
          <w:p w:rsidR="00FD68D4" w:rsidRPr="00810A6D" w:rsidRDefault="00FD68D4" w:rsidP="00FD68D4">
            <w:pPr>
              <w:pStyle w:val="TableParagraph"/>
              <w:ind w:left="107"/>
              <w:rPr>
                <w:rFonts w:ascii="Arial Narrow" w:hAnsi="Arial Narrow"/>
                <w:sz w:val="16"/>
                <w:szCs w:val="16"/>
              </w:rPr>
            </w:pPr>
            <w:r w:rsidRPr="00810A6D">
              <w:rPr>
                <w:rFonts w:ascii="Arial Narrow" w:hAnsi="Arial Narrow"/>
                <w:w w:val="91"/>
                <w:sz w:val="16"/>
                <w:szCs w:val="16"/>
              </w:rPr>
              <w:t>4</w:t>
            </w:r>
          </w:p>
        </w:tc>
        <w:tc>
          <w:tcPr>
            <w:tcW w:w="4940" w:type="dxa"/>
            <w:tcBorders>
              <w:top w:val="single" w:sz="4" w:space="0" w:color="000000"/>
              <w:bottom w:val="single" w:sz="4" w:space="0" w:color="000000"/>
            </w:tcBorders>
          </w:tcPr>
          <w:p w:rsidR="00FD68D4" w:rsidRPr="00810A6D" w:rsidRDefault="00FD68D4" w:rsidP="00FD68D4">
            <w:pPr>
              <w:pStyle w:val="TableParagraph"/>
              <w:rPr>
                <w:rFonts w:ascii="Arial Narrow" w:hAnsi="Arial Narrow"/>
                <w:b/>
                <w:sz w:val="16"/>
                <w:szCs w:val="16"/>
              </w:rPr>
            </w:pPr>
          </w:p>
          <w:p w:rsidR="00FD68D4" w:rsidRPr="00810A6D" w:rsidRDefault="00FD68D4" w:rsidP="00FD68D4">
            <w:pPr>
              <w:pStyle w:val="TableParagraph"/>
              <w:ind w:left="108"/>
              <w:rPr>
                <w:rFonts w:ascii="Arial Narrow" w:hAnsi="Arial Narrow"/>
                <w:sz w:val="16"/>
                <w:szCs w:val="16"/>
              </w:rPr>
            </w:pPr>
            <w:r w:rsidRPr="00810A6D">
              <w:rPr>
                <w:rFonts w:ascii="Arial Narrow" w:hAnsi="Arial Narrow"/>
                <w:sz w:val="16"/>
                <w:szCs w:val="16"/>
              </w:rPr>
              <w:t>Víctor Hugo Romo</w:t>
            </w:r>
          </w:p>
        </w:tc>
        <w:tc>
          <w:tcPr>
            <w:tcW w:w="4371" w:type="dxa"/>
            <w:gridSpan w:val="5"/>
            <w:tcBorders>
              <w:top w:val="single" w:sz="4" w:space="0" w:color="000000"/>
              <w:bottom w:val="single" w:sz="4" w:space="0" w:color="000000"/>
            </w:tcBorders>
          </w:tcPr>
          <w:p w:rsidR="00FD68D4" w:rsidRPr="00810A6D" w:rsidRDefault="00FD68D4" w:rsidP="00FD68D4">
            <w:pPr>
              <w:pStyle w:val="TableParagraph"/>
              <w:rPr>
                <w:rFonts w:ascii="Arial Narrow" w:hAnsi="Arial Narrow"/>
                <w:b/>
                <w:sz w:val="16"/>
                <w:szCs w:val="16"/>
              </w:rPr>
            </w:pPr>
          </w:p>
          <w:p w:rsidR="00FD68D4" w:rsidRPr="00810A6D" w:rsidRDefault="00FD68D4" w:rsidP="00FD68D4">
            <w:pPr>
              <w:pStyle w:val="TableParagraph"/>
              <w:ind w:left="108"/>
              <w:rPr>
                <w:rFonts w:ascii="Arial Narrow" w:hAnsi="Arial Narrow"/>
                <w:sz w:val="16"/>
                <w:szCs w:val="16"/>
              </w:rPr>
            </w:pPr>
            <w:r w:rsidRPr="00810A6D">
              <w:rPr>
                <w:rFonts w:ascii="Arial Narrow" w:hAnsi="Arial Narrow"/>
                <w:sz w:val="16"/>
                <w:szCs w:val="16"/>
              </w:rPr>
              <w:t>A</w:t>
            </w:r>
            <w:r>
              <w:rPr>
                <w:rFonts w:ascii="Arial Narrow" w:hAnsi="Arial Narrow"/>
                <w:sz w:val="16"/>
                <w:szCs w:val="16"/>
              </w:rPr>
              <w:t xml:space="preserve">sociación de Consumidores </w:t>
            </w:r>
            <w:r w:rsidRPr="00810A6D">
              <w:rPr>
                <w:rFonts w:ascii="Arial Narrow" w:hAnsi="Arial Narrow"/>
                <w:sz w:val="16"/>
                <w:szCs w:val="16"/>
              </w:rPr>
              <w:t>Bicicultura</w:t>
            </w:r>
          </w:p>
        </w:tc>
      </w:tr>
    </w:tbl>
    <w:p w:rsidR="00D94006" w:rsidRPr="00810A6D" w:rsidRDefault="006C1137">
      <w:pPr>
        <w:spacing w:before="9"/>
        <w:rPr>
          <w:rFonts w:ascii="Arial Narrow" w:hAnsi="Arial Narrow"/>
          <w:b/>
          <w:sz w:val="16"/>
          <w:szCs w:val="16"/>
        </w:rPr>
      </w:pPr>
      <w:r w:rsidRPr="00810A6D">
        <w:rPr>
          <w:rFonts w:ascii="Arial Narrow" w:hAnsi="Arial Narrow"/>
          <w:noProof/>
          <w:sz w:val="16"/>
          <w:szCs w:val="16"/>
          <w:lang w:val="en-US" w:eastAsia="en-US" w:bidi="ar-SA"/>
        </w:rPr>
        <mc:AlternateContent>
          <mc:Choice Requires="wps">
            <w:drawing>
              <wp:anchor distT="0" distB="0" distL="0" distR="0" simplePos="0" relativeHeight="251657728" behindDoc="1" locked="0" layoutInCell="1" allowOverlap="1">
                <wp:simplePos x="0" y="0"/>
                <wp:positionH relativeFrom="page">
                  <wp:posOffset>851535</wp:posOffset>
                </wp:positionH>
                <wp:positionV relativeFrom="paragraph">
                  <wp:posOffset>247650</wp:posOffset>
                </wp:positionV>
                <wp:extent cx="5774690" cy="0"/>
                <wp:effectExtent l="13335" t="8255" r="12700" b="1079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802C"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05pt,19.5pt" to="52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X0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">
                <w10:wrap type="topAndBottom" anchorx="page"/>
              </v:line>
            </w:pict>
          </mc:Fallback>
        </mc:AlternateContent>
      </w:r>
    </w:p>
    <w:p w:rsidR="00D94006" w:rsidRPr="00810A6D" w:rsidRDefault="00D94006">
      <w:pPr>
        <w:rPr>
          <w:rFonts w:ascii="Arial Narrow" w:hAnsi="Arial Narrow"/>
          <w:sz w:val="16"/>
          <w:szCs w:val="16"/>
        </w:rPr>
        <w:sectPr w:rsidR="00D94006" w:rsidRPr="00810A6D">
          <w:headerReference w:type="default" r:id="rId7"/>
          <w:footerReference w:type="default" r:id="rId8"/>
          <w:type w:val="continuous"/>
          <w:pgSz w:w="12250" w:h="15850"/>
          <w:pgMar w:top="2500" w:right="1100" w:bottom="1060" w:left="1040" w:header="713" w:footer="861" w:gutter="0"/>
          <w:pgNumType w:start="1"/>
          <w:cols w:space="720"/>
        </w:sectPr>
      </w:pPr>
    </w:p>
    <w:p w:rsidR="00D94006" w:rsidRPr="00810A6D" w:rsidRDefault="00D94006">
      <w:pPr>
        <w:pStyle w:val="Textoindependiente"/>
        <w:rPr>
          <w:rFonts w:ascii="Arial Narrow" w:hAnsi="Arial Narrow"/>
          <w:b w:val="0"/>
          <w:sz w:val="16"/>
          <w:szCs w:val="16"/>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0"/>
        <w:gridCol w:w="4940"/>
        <w:gridCol w:w="4371"/>
      </w:tblGrid>
      <w:tr w:rsidR="00D94006" w:rsidRPr="00810A6D">
        <w:trPr>
          <w:trHeight w:val="388"/>
        </w:trPr>
        <w:tc>
          <w:tcPr>
            <w:tcW w:w="9781" w:type="dxa"/>
            <w:gridSpan w:val="3"/>
            <w:shd w:val="clear" w:color="auto" w:fill="F3F3F3"/>
          </w:tcPr>
          <w:p w:rsidR="00D94006" w:rsidRPr="00810A6D" w:rsidRDefault="00AA134C">
            <w:pPr>
              <w:pStyle w:val="TableParagraph"/>
              <w:spacing w:before="59"/>
              <w:ind w:left="107"/>
              <w:rPr>
                <w:rFonts w:ascii="Arial Narrow" w:hAnsi="Arial Narrow"/>
                <w:b/>
                <w:sz w:val="16"/>
                <w:szCs w:val="16"/>
              </w:rPr>
            </w:pPr>
            <w:r w:rsidRPr="00810A6D">
              <w:rPr>
                <w:rFonts w:ascii="Arial Narrow" w:hAnsi="Arial Narrow"/>
                <w:b/>
                <w:w w:val="95"/>
                <w:sz w:val="16"/>
                <w:szCs w:val="16"/>
              </w:rPr>
              <w:t>Asistentes</w:t>
            </w:r>
          </w:p>
        </w:tc>
      </w:tr>
      <w:tr w:rsidR="00D94006" w:rsidRPr="00810A6D">
        <w:trPr>
          <w:trHeight w:val="388"/>
        </w:trPr>
        <w:tc>
          <w:tcPr>
            <w:tcW w:w="5410" w:type="dxa"/>
            <w:gridSpan w:val="2"/>
            <w:shd w:val="clear" w:color="auto" w:fill="F3F3F3"/>
          </w:tcPr>
          <w:p w:rsidR="00D94006" w:rsidRPr="00810A6D" w:rsidRDefault="00AA134C">
            <w:pPr>
              <w:pStyle w:val="TableParagraph"/>
              <w:spacing w:before="59"/>
              <w:ind w:left="107"/>
              <w:rPr>
                <w:rFonts w:ascii="Arial Narrow" w:hAnsi="Arial Narrow"/>
                <w:b/>
                <w:sz w:val="16"/>
                <w:szCs w:val="16"/>
              </w:rPr>
            </w:pPr>
            <w:r w:rsidRPr="00810A6D">
              <w:rPr>
                <w:rFonts w:ascii="Arial Narrow" w:hAnsi="Arial Narrow"/>
                <w:b/>
                <w:sz w:val="16"/>
                <w:szCs w:val="16"/>
              </w:rPr>
              <w:t>Nombre</w:t>
            </w:r>
          </w:p>
        </w:tc>
        <w:tc>
          <w:tcPr>
            <w:tcW w:w="4371" w:type="dxa"/>
            <w:shd w:val="clear" w:color="auto" w:fill="F3F3F3"/>
          </w:tcPr>
          <w:p w:rsidR="00D94006" w:rsidRPr="00810A6D" w:rsidRDefault="00AA134C">
            <w:pPr>
              <w:pStyle w:val="TableParagraph"/>
              <w:spacing w:before="59"/>
              <w:ind w:left="108"/>
              <w:rPr>
                <w:rFonts w:ascii="Arial Narrow" w:hAnsi="Arial Narrow"/>
                <w:b/>
                <w:sz w:val="16"/>
                <w:szCs w:val="16"/>
              </w:rPr>
            </w:pPr>
            <w:r w:rsidRPr="00810A6D">
              <w:rPr>
                <w:rFonts w:ascii="Arial Narrow" w:hAnsi="Arial Narrow"/>
                <w:b/>
                <w:w w:val="95"/>
                <w:sz w:val="16"/>
                <w:szCs w:val="16"/>
              </w:rPr>
              <w:t>Organización</w:t>
            </w:r>
          </w:p>
        </w:tc>
      </w:tr>
      <w:tr w:rsidR="00D94006" w:rsidRPr="00810A6D">
        <w:trPr>
          <w:trHeight w:val="973"/>
        </w:trPr>
        <w:tc>
          <w:tcPr>
            <w:tcW w:w="470" w:type="dxa"/>
            <w:tcBorders>
              <w:bottom w:val="single" w:sz="4" w:space="0" w:color="000000"/>
            </w:tcBorders>
          </w:tcPr>
          <w:p w:rsidR="00D94006" w:rsidRPr="00810A6D" w:rsidRDefault="00D94006">
            <w:pPr>
              <w:pStyle w:val="TableParagraph"/>
              <w:spacing w:before="7"/>
              <w:rPr>
                <w:rFonts w:ascii="Arial Narrow" w:hAnsi="Arial Narrow"/>
                <w:sz w:val="16"/>
                <w:szCs w:val="16"/>
              </w:rPr>
            </w:pPr>
          </w:p>
          <w:p w:rsidR="00D94006" w:rsidRPr="00810A6D" w:rsidRDefault="00AA134C">
            <w:pPr>
              <w:pStyle w:val="TableParagraph"/>
              <w:ind w:left="107"/>
              <w:rPr>
                <w:rFonts w:ascii="Arial Narrow" w:hAnsi="Arial Narrow"/>
                <w:sz w:val="16"/>
                <w:szCs w:val="16"/>
              </w:rPr>
            </w:pPr>
            <w:r w:rsidRPr="00810A6D">
              <w:rPr>
                <w:rFonts w:ascii="Arial Narrow" w:hAnsi="Arial Narrow"/>
                <w:w w:val="91"/>
                <w:sz w:val="16"/>
                <w:szCs w:val="16"/>
              </w:rPr>
              <w:t>5</w:t>
            </w:r>
          </w:p>
        </w:tc>
        <w:tc>
          <w:tcPr>
            <w:tcW w:w="4940" w:type="dxa"/>
            <w:tcBorders>
              <w:bottom w:val="single" w:sz="4" w:space="0" w:color="000000"/>
            </w:tcBorders>
          </w:tcPr>
          <w:p w:rsidR="00D94006" w:rsidRPr="00810A6D" w:rsidRDefault="00D94006">
            <w:pPr>
              <w:pStyle w:val="TableParagraph"/>
              <w:spacing w:before="7"/>
              <w:rPr>
                <w:rFonts w:ascii="Arial Narrow" w:hAnsi="Arial Narrow"/>
                <w:sz w:val="16"/>
                <w:szCs w:val="16"/>
              </w:rPr>
            </w:pPr>
          </w:p>
          <w:p w:rsidR="00D94006" w:rsidRPr="00810A6D" w:rsidRDefault="00AA134C">
            <w:pPr>
              <w:pStyle w:val="TableParagraph"/>
              <w:ind w:left="108"/>
              <w:rPr>
                <w:rFonts w:ascii="Arial Narrow" w:hAnsi="Arial Narrow"/>
                <w:sz w:val="16"/>
                <w:szCs w:val="16"/>
              </w:rPr>
            </w:pPr>
            <w:r w:rsidRPr="00810A6D">
              <w:rPr>
                <w:rFonts w:ascii="Arial Narrow" w:hAnsi="Arial Narrow"/>
                <w:sz w:val="16"/>
                <w:szCs w:val="16"/>
              </w:rPr>
              <w:t>Pablo Rodríguez</w:t>
            </w:r>
          </w:p>
        </w:tc>
        <w:tc>
          <w:tcPr>
            <w:tcW w:w="4371" w:type="dxa"/>
            <w:tcBorders>
              <w:bottom w:val="single" w:sz="4" w:space="0" w:color="000000"/>
            </w:tcBorders>
          </w:tcPr>
          <w:p w:rsidR="00D94006" w:rsidRPr="00810A6D" w:rsidRDefault="00D94006">
            <w:pPr>
              <w:pStyle w:val="TableParagraph"/>
              <w:spacing w:before="7"/>
              <w:rPr>
                <w:rFonts w:ascii="Arial Narrow" w:hAnsi="Arial Narrow"/>
                <w:sz w:val="16"/>
                <w:szCs w:val="16"/>
              </w:rPr>
            </w:pPr>
          </w:p>
          <w:p w:rsidR="00D94006" w:rsidRPr="00810A6D" w:rsidRDefault="00AA134C" w:rsidP="00810A6D">
            <w:pPr>
              <w:pStyle w:val="TableParagraph"/>
              <w:ind w:left="108"/>
              <w:rPr>
                <w:rFonts w:ascii="Arial Narrow" w:hAnsi="Arial Narrow"/>
                <w:sz w:val="16"/>
                <w:szCs w:val="16"/>
              </w:rPr>
            </w:pPr>
            <w:r w:rsidRPr="00810A6D">
              <w:rPr>
                <w:rFonts w:ascii="Arial Narrow" w:hAnsi="Arial Narrow"/>
                <w:w w:val="95"/>
                <w:sz w:val="16"/>
                <w:szCs w:val="16"/>
              </w:rPr>
              <w:t>A</w:t>
            </w:r>
            <w:r w:rsidR="00810A6D">
              <w:rPr>
                <w:rFonts w:ascii="Arial Narrow" w:hAnsi="Arial Narrow"/>
                <w:w w:val="95"/>
                <w:sz w:val="16"/>
                <w:szCs w:val="16"/>
              </w:rPr>
              <w:t>sociación de Consumidores</w:t>
            </w:r>
            <w:r w:rsidRPr="00810A6D">
              <w:rPr>
                <w:rFonts w:ascii="Arial Narrow" w:hAnsi="Arial Narrow"/>
                <w:w w:val="95"/>
                <w:sz w:val="16"/>
                <w:szCs w:val="16"/>
              </w:rPr>
              <w:t xml:space="preserve"> Fojucc</w:t>
            </w:r>
          </w:p>
        </w:tc>
      </w:tr>
      <w:tr w:rsidR="00D94006" w:rsidRPr="00810A6D">
        <w:trPr>
          <w:trHeight w:val="391"/>
        </w:trPr>
        <w:tc>
          <w:tcPr>
            <w:tcW w:w="470" w:type="dxa"/>
            <w:tcBorders>
              <w:top w:val="single" w:sz="4" w:space="0" w:color="000000"/>
              <w:bottom w:val="single" w:sz="4" w:space="0" w:color="000000"/>
            </w:tcBorders>
          </w:tcPr>
          <w:p w:rsidR="00D94006" w:rsidRPr="00810A6D" w:rsidRDefault="00AA134C">
            <w:pPr>
              <w:pStyle w:val="TableParagraph"/>
              <w:spacing w:before="63"/>
              <w:ind w:left="107"/>
              <w:rPr>
                <w:rFonts w:ascii="Arial Narrow" w:hAnsi="Arial Narrow"/>
                <w:sz w:val="16"/>
                <w:szCs w:val="16"/>
              </w:rPr>
            </w:pPr>
            <w:r w:rsidRPr="00810A6D">
              <w:rPr>
                <w:rFonts w:ascii="Arial Narrow" w:hAnsi="Arial Narrow"/>
                <w:w w:val="91"/>
                <w:sz w:val="16"/>
                <w:szCs w:val="16"/>
              </w:rPr>
              <w:t>6</w:t>
            </w:r>
          </w:p>
        </w:tc>
        <w:tc>
          <w:tcPr>
            <w:tcW w:w="4940" w:type="dxa"/>
            <w:tcBorders>
              <w:top w:val="single" w:sz="4" w:space="0" w:color="000000"/>
              <w:bottom w:val="single" w:sz="4" w:space="0" w:color="000000"/>
            </w:tcBorders>
          </w:tcPr>
          <w:p w:rsidR="00D94006" w:rsidRPr="00810A6D" w:rsidRDefault="00810A6D">
            <w:pPr>
              <w:pStyle w:val="TableParagraph"/>
              <w:spacing w:before="63"/>
              <w:ind w:left="108"/>
              <w:rPr>
                <w:rFonts w:ascii="Arial Narrow" w:hAnsi="Arial Narrow"/>
                <w:sz w:val="16"/>
                <w:szCs w:val="16"/>
              </w:rPr>
            </w:pPr>
            <w:r w:rsidRPr="00810A6D">
              <w:rPr>
                <w:rFonts w:ascii="Arial Narrow" w:hAnsi="Arial Narrow"/>
                <w:sz w:val="16"/>
                <w:szCs w:val="16"/>
              </w:rPr>
              <w:t xml:space="preserve">Joel Olmos </w:t>
            </w:r>
          </w:p>
        </w:tc>
        <w:tc>
          <w:tcPr>
            <w:tcW w:w="4371" w:type="dxa"/>
            <w:tcBorders>
              <w:top w:val="single" w:sz="4" w:space="0" w:color="000000"/>
              <w:bottom w:val="single" w:sz="4" w:space="0" w:color="000000"/>
            </w:tcBorders>
          </w:tcPr>
          <w:p w:rsidR="00D94006" w:rsidRPr="00810A6D" w:rsidRDefault="00810A6D" w:rsidP="00810A6D">
            <w:pPr>
              <w:pStyle w:val="TableParagraph"/>
              <w:spacing w:before="63"/>
              <w:ind w:left="108"/>
              <w:rPr>
                <w:rFonts w:ascii="Arial Narrow" w:hAnsi="Arial Narrow"/>
                <w:sz w:val="16"/>
                <w:szCs w:val="16"/>
              </w:rPr>
            </w:pPr>
            <w:r w:rsidRPr="00810A6D">
              <w:rPr>
                <w:rFonts w:ascii="Arial Narrow" w:hAnsi="Arial Narrow"/>
                <w:sz w:val="16"/>
                <w:szCs w:val="16"/>
              </w:rPr>
              <w:t>A</w:t>
            </w:r>
            <w:r>
              <w:rPr>
                <w:rFonts w:ascii="Arial Narrow" w:hAnsi="Arial Narrow"/>
                <w:sz w:val="16"/>
                <w:szCs w:val="16"/>
              </w:rPr>
              <w:t>sociación de Consumidores</w:t>
            </w:r>
            <w:r w:rsidRPr="00810A6D">
              <w:rPr>
                <w:rFonts w:ascii="Arial Narrow" w:hAnsi="Arial Narrow"/>
                <w:sz w:val="16"/>
                <w:szCs w:val="16"/>
              </w:rPr>
              <w:t>c Liga Ciudadana</w:t>
            </w:r>
          </w:p>
        </w:tc>
      </w:tr>
      <w:tr w:rsidR="00D94006" w:rsidRPr="00810A6D">
        <w:trPr>
          <w:trHeight w:val="1033"/>
        </w:trPr>
        <w:tc>
          <w:tcPr>
            <w:tcW w:w="470" w:type="dxa"/>
            <w:tcBorders>
              <w:top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AA134C">
            <w:pPr>
              <w:pStyle w:val="TableParagraph"/>
              <w:spacing w:before="128"/>
              <w:ind w:left="107"/>
              <w:rPr>
                <w:rFonts w:ascii="Arial Narrow" w:hAnsi="Arial Narrow"/>
                <w:sz w:val="16"/>
                <w:szCs w:val="16"/>
              </w:rPr>
            </w:pPr>
            <w:r w:rsidRPr="00810A6D">
              <w:rPr>
                <w:rFonts w:ascii="Arial Narrow" w:hAnsi="Arial Narrow"/>
                <w:w w:val="91"/>
                <w:sz w:val="16"/>
                <w:szCs w:val="16"/>
              </w:rPr>
              <w:t>7</w:t>
            </w:r>
          </w:p>
        </w:tc>
        <w:tc>
          <w:tcPr>
            <w:tcW w:w="4940" w:type="dxa"/>
            <w:tcBorders>
              <w:top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AA134C">
            <w:pPr>
              <w:pStyle w:val="TableParagraph"/>
              <w:spacing w:before="128"/>
              <w:ind w:left="108"/>
              <w:rPr>
                <w:rFonts w:ascii="Arial Narrow" w:hAnsi="Arial Narrow"/>
                <w:sz w:val="16"/>
                <w:szCs w:val="16"/>
              </w:rPr>
            </w:pPr>
            <w:r w:rsidRPr="00810A6D">
              <w:rPr>
                <w:rFonts w:ascii="Arial Narrow" w:hAnsi="Arial Narrow"/>
                <w:sz w:val="16"/>
                <w:szCs w:val="16"/>
              </w:rPr>
              <w:t>Luis Cordero</w:t>
            </w:r>
          </w:p>
        </w:tc>
        <w:tc>
          <w:tcPr>
            <w:tcW w:w="4371" w:type="dxa"/>
            <w:tcBorders>
              <w:top w:val="single" w:sz="4" w:space="0" w:color="000000"/>
            </w:tcBorders>
          </w:tcPr>
          <w:p w:rsidR="00D94006" w:rsidRPr="00810A6D" w:rsidRDefault="00D94006">
            <w:pPr>
              <w:pStyle w:val="TableParagraph"/>
              <w:spacing w:before="5"/>
              <w:rPr>
                <w:rFonts w:ascii="Arial Narrow" w:hAnsi="Arial Narrow"/>
                <w:sz w:val="16"/>
                <w:szCs w:val="16"/>
              </w:rPr>
            </w:pPr>
          </w:p>
          <w:p w:rsidR="00D94006" w:rsidRPr="00810A6D" w:rsidRDefault="00AA134C">
            <w:pPr>
              <w:pStyle w:val="TableParagraph"/>
              <w:tabs>
                <w:tab w:val="left" w:pos="1336"/>
                <w:tab w:val="left" w:pos="1833"/>
                <w:tab w:val="left" w:pos="2739"/>
                <w:tab w:val="left" w:pos="3123"/>
              </w:tabs>
              <w:spacing w:line="254" w:lineRule="auto"/>
              <w:ind w:left="108" w:right="88"/>
              <w:rPr>
                <w:rFonts w:ascii="Arial Narrow" w:hAnsi="Arial Narrow"/>
                <w:sz w:val="16"/>
                <w:szCs w:val="16"/>
              </w:rPr>
            </w:pPr>
            <w:r w:rsidRPr="00810A6D">
              <w:rPr>
                <w:rFonts w:ascii="Arial Narrow" w:hAnsi="Arial Narrow"/>
                <w:w w:val="95"/>
                <w:sz w:val="16"/>
                <w:szCs w:val="16"/>
              </w:rPr>
              <w:t>Asociación</w:t>
            </w:r>
            <w:r w:rsidRPr="00810A6D">
              <w:rPr>
                <w:rFonts w:ascii="Arial Narrow" w:hAnsi="Arial Narrow"/>
                <w:w w:val="95"/>
                <w:sz w:val="16"/>
                <w:szCs w:val="16"/>
              </w:rPr>
              <w:tab/>
            </w:r>
            <w:r w:rsidRPr="00810A6D">
              <w:rPr>
                <w:rFonts w:ascii="Arial Narrow" w:hAnsi="Arial Narrow"/>
                <w:sz w:val="16"/>
                <w:szCs w:val="16"/>
              </w:rPr>
              <w:t>de</w:t>
            </w:r>
            <w:r w:rsidRPr="00810A6D">
              <w:rPr>
                <w:rFonts w:ascii="Arial Narrow" w:hAnsi="Arial Narrow"/>
                <w:sz w:val="16"/>
                <w:szCs w:val="16"/>
              </w:rPr>
              <w:tab/>
            </w:r>
            <w:r w:rsidRPr="00810A6D">
              <w:rPr>
                <w:rFonts w:ascii="Arial Narrow" w:hAnsi="Arial Narrow"/>
                <w:w w:val="95"/>
                <w:sz w:val="16"/>
                <w:szCs w:val="16"/>
              </w:rPr>
              <w:t>Bancos</w:t>
            </w:r>
            <w:r w:rsidRPr="00810A6D">
              <w:rPr>
                <w:rFonts w:ascii="Arial Narrow" w:hAnsi="Arial Narrow"/>
                <w:w w:val="95"/>
                <w:sz w:val="16"/>
                <w:szCs w:val="16"/>
              </w:rPr>
              <w:tab/>
            </w:r>
            <w:r w:rsidRPr="00810A6D">
              <w:rPr>
                <w:rFonts w:ascii="Arial Narrow" w:hAnsi="Arial Narrow"/>
                <w:sz w:val="16"/>
                <w:szCs w:val="16"/>
              </w:rPr>
              <w:t>e</w:t>
            </w:r>
            <w:r w:rsidRPr="00810A6D">
              <w:rPr>
                <w:rFonts w:ascii="Arial Narrow" w:hAnsi="Arial Narrow"/>
                <w:sz w:val="16"/>
                <w:szCs w:val="16"/>
              </w:rPr>
              <w:tab/>
            </w:r>
            <w:r w:rsidRPr="00810A6D">
              <w:rPr>
                <w:rFonts w:ascii="Arial Narrow" w:hAnsi="Arial Narrow"/>
                <w:spacing w:val="-2"/>
                <w:w w:val="95"/>
                <w:sz w:val="16"/>
                <w:szCs w:val="16"/>
              </w:rPr>
              <w:t xml:space="preserve">Instituciones </w:t>
            </w:r>
            <w:r w:rsidRPr="00810A6D">
              <w:rPr>
                <w:rFonts w:ascii="Arial Narrow" w:hAnsi="Arial Narrow"/>
                <w:sz w:val="16"/>
                <w:szCs w:val="16"/>
              </w:rPr>
              <w:t>Financieras</w:t>
            </w:r>
            <w:r w:rsidRPr="00810A6D">
              <w:rPr>
                <w:rFonts w:ascii="Arial Narrow" w:hAnsi="Arial Narrow"/>
                <w:spacing w:val="-19"/>
                <w:sz w:val="16"/>
                <w:szCs w:val="16"/>
              </w:rPr>
              <w:t xml:space="preserve"> </w:t>
            </w:r>
            <w:r w:rsidRPr="00810A6D">
              <w:rPr>
                <w:rFonts w:ascii="Arial Narrow" w:hAnsi="Arial Narrow"/>
                <w:sz w:val="16"/>
                <w:szCs w:val="16"/>
              </w:rPr>
              <w:t>de</w:t>
            </w:r>
            <w:r w:rsidRPr="00810A6D">
              <w:rPr>
                <w:rFonts w:ascii="Arial Narrow" w:hAnsi="Arial Narrow"/>
                <w:spacing w:val="-19"/>
                <w:sz w:val="16"/>
                <w:szCs w:val="16"/>
              </w:rPr>
              <w:t xml:space="preserve"> </w:t>
            </w:r>
            <w:r w:rsidRPr="00810A6D">
              <w:rPr>
                <w:rFonts w:ascii="Arial Narrow" w:hAnsi="Arial Narrow"/>
                <w:sz w:val="16"/>
                <w:szCs w:val="16"/>
              </w:rPr>
              <w:t>Chile</w:t>
            </w:r>
            <w:r w:rsidRPr="00810A6D">
              <w:rPr>
                <w:rFonts w:ascii="Arial Narrow" w:hAnsi="Arial Narrow"/>
                <w:spacing w:val="-21"/>
                <w:sz w:val="16"/>
                <w:szCs w:val="16"/>
              </w:rPr>
              <w:t xml:space="preserve"> </w:t>
            </w:r>
            <w:r w:rsidRPr="00810A6D">
              <w:rPr>
                <w:rFonts w:ascii="Arial Narrow" w:hAnsi="Arial Narrow"/>
                <w:sz w:val="16"/>
                <w:szCs w:val="16"/>
              </w:rPr>
              <w:t>ABIF</w:t>
            </w:r>
          </w:p>
        </w:tc>
      </w:tr>
      <w:tr w:rsidR="00D94006" w:rsidRPr="00810A6D">
        <w:trPr>
          <w:trHeight w:val="388"/>
        </w:trPr>
        <w:tc>
          <w:tcPr>
            <w:tcW w:w="470" w:type="dxa"/>
            <w:tcBorders>
              <w:bottom w:val="single" w:sz="4" w:space="0" w:color="000000"/>
            </w:tcBorders>
          </w:tcPr>
          <w:p w:rsidR="00D94006" w:rsidRPr="00810A6D" w:rsidRDefault="00AA134C">
            <w:pPr>
              <w:pStyle w:val="TableParagraph"/>
              <w:spacing w:before="59"/>
              <w:ind w:left="107"/>
              <w:rPr>
                <w:rFonts w:ascii="Arial Narrow" w:hAnsi="Arial Narrow"/>
                <w:sz w:val="16"/>
                <w:szCs w:val="16"/>
              </w:rPr>
            </w:pPr>
            <w:r w:rsidRPr="00810A6D">
              <w:rPr>
                <w:rFonts w:ascii="Arial Narrow" w:hAnsi="Arial Narrow"/>
                <w:w w:val="91"/>
                <w:sz w:val="16"/>
                <w:szCs w:val="16"/>
              </w:rPr>
              <w:t>8</w:t>
            </w:r>
          </w:p>
        </w:tc>
        <w:tc>
          <w:tcPr>
            <w:tcW w:w="4940" w:type="dxa"/>
            <w:tcBorders>
              <w:bottom w:val="single" w:sz="4" w:space="0" w:color="000000"/>
            </w:tcBorders>
          </w:tcPr>
          <w:p w:rsidR="00D94006" w:rsidRPr="00810A6D" w:rsidRDefault="00AA134C">
            <w:pPr>
              <w:pStyle w:val="TableParagraph"/>
              <w:spacing w:before="59"/>
              <w:ind w:left="108"/>
              <w:rPr>
                <w:rFonts w:ascii="Arial Narrow" w:hAnsi="Arial Narrow"/>
                <w:sz w:val="16"/>
                <w:szCs w:val="16"/>
              </w:rPr>
            </w:pPr>
            <w:r w:rsidRPr="00810A6D">
              <w:rPr>
                <w:rFonts w:ascii="Arial Narrow" w:hAnsi="Arial Narrow"/>
                <w:sz w:val="16"/>
                <w:szCs w:val="16"/>
              </w:rPr>
              <w:t>Claudio Ortiz</w:t>
            </w:r>
          </w:p>
        </w:tc>
        <w:tc>
          <w:tcPr>
            <w:tcW w:w="4371" w:type="dxa"/>
            <w:tcBorders>
              <w:bottom w:val="single" w:sz="4" w:space="0" w:color="000000"/>
            </w:tcBorders>
          </w:tcPr>
          <w:p w:rsidR="00D94006" w:rsidRPr="00810A6D" w:rsidRDefault="00AA134C">
            <w:pPr>
              <w:pStyle w:val="TableParagraph"/>
              <w:spacing w:before="59"/>
              <w:ind w:left="108"/>
              <w:rPr>
                <w:rFonts w:ascii="Arial Narrow" w:hAnsi="Arial Narrow"/>
                <w:sz w:val="16"/>
                <w:szCs w:val="16"/>
              </w:rPr>
            </w:pPr>
            <w:r w:rsidRPr="00810A6D">
              <w:rPr>
                <w:rFonts w:ascii="Arial Narrow" w:hAnsi="Arial Narrow"/>
                <w:sz w:val="16"/>
                <w:szCs w:val="16"/>
              </w:rPr>
              <w:t>Retail Financiero A.G</w:t>
            </w:r>
          </w:p>
        </w:tc>
      </w:tr>
      <w:tr w:rsidR="00D94006" w:rsidRPr="00810A6D" w:rsidTr="00810A6D">
        <w:trPr>
          <w:trHeight w:val="557"/>
        </w:trPr>
        <w:tc>
          <w:tcPr>
            <w:tcW w:w="470"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D94006">
            <w:pPr>
              <w:pStyle w:val="TableParagraph"/>
              <w:spacing w:before="1"/>
              <w:rPr>
                <w:rFonts w:ascii="Arial Narrow" w:hAnsi="Arial Narrow"/>
                <w:sz w:val="16"/>
                <w:szCs w:val="16"/>
              </w:rPr>
            </w:pPr>
          </w:p>
          <w:p w:rsidR="00D94006" w:rsidRPr="00810A6D" w:rsidRDefault="00AA134C">
            <w:pPr>
              <w:pStyle w:val="TableParagraph"/>
              <w:ind w:left="107"/>
              <w:rPr>
                <w:rFonts w:ascii="Arial Narrow" w:hAnsi="Arial Narrow"/>
                <w:sz w:val="16"/>
                <w:szCs w:val="16"/>
              </w:rPr>
            </w:pPr>
            <w:r w:rsidRPr="00810A6D">
              <w:rPr>
                <w:rFonts w:ascii="Arial Narrow" w:hAnsi="Arial Narrow"/>
                <w:w w:val="91"/>
                <w:sz w:val="16"/>
                <w:szCs w:val="16"/>
              </w:rPr>
              <w:t>9</w:t>
            </w:r>
          </w:p>
        </w:tc>
        <w:tc>
          <w:tcPr>
            <w:tcW w:w="4940" w:type="dxa"/>
            <w:tcBorders>
              <w:top w:val="single" w:sz="4" w:space="0" w:color="000000"/>
              <w:bottom w:val="single" w:sz="4" w:space="0" w:color="000000"/>
            </w:tcBorders>
          </w:tcPr>
          <w:p w:rsidR="00D94006" w:rsidRPr="00810A6D" w:rsidRDefault="00D94006">
            <w:pPr>
              <w:pStyle w:val="TableParagraph"/>
              <w:ind w:left="108"/>
              <w:rPr>
                <w:rFonts w:ascii="Arial Narrow" w:hAnsi="Arial Narrow"/>
                <w:sz w:val="16"/>
                <w:szCs w:val="16"/>
              </w:rPr>
            </w:pPr>
          </w:p>
          <w:p w:rsidR="00810A6D" w:rsidRPr="00810A6D" w:rsidRDefault="00810A6D">
            <w:pPr>
              <w:pStyle w:val="TableParagraph"/>
              <w:ind w:left="108"/>
              <w:rPr>
                <w:rFonts w:ascii="Arial Narrow" w:hAnsi="Arial Narrow"/>
                <w:sz w:val="16"/>
                <w:szCs w:val="16"/>
              </w:rPr>
            </w:pPr>
            <w:r w:rsidRPr="00810A6D">
              <w:rPr>
                <w:rFonts w:ascii="Arial Narrow" w:hAnsi="Arial Narrow"/>
                <w:sz w:val="16"/>
                <w:szCs w:val="16"/>
              </w:rPr>
              <w:t>Sebastián hurtado</w:t>
            </w:r>
          </w:p>
        </w:tc>
        <w:tc>
          <w:tcPr>
            <w:tcW w:w="4371" w:type="dxa"/>
            <w:tcBorders>
              <w:top w:val="single" w:sz="4" w:space="0" w:color="000000"/>
              <w:bottom w:val="single" w:sz="4" w:space="0" w:color="000000"/>
            </w:tcBorders>
          </w:tcPr>
          <w:p w:rsidR="00810A6D" w:rsidRPr="00810A6D" w:rsidRDefault="00810A6D">
            <w:pPr>
              <w:pStyle w:val="TableParagraph"/>
              <w:ind w:left="108"/>
              <w:rPr>
                <w:rFonts w:ascii="Arial Narrow" w:hAnsi="Arial Narrow"/>
                <w:sz w:val="16"/>
                <w:szCs w:val="16"/>
              </w:rPr>
            </w:pPr>
          </w:p>
          <w:p w:rsidR="00D94006" w:rsidRPr="00810A6D" w:rsidRDefault="00810A6D">
            <w:pPr>
              <w:pStyle w:val="TableParagraph"/>
              <w:ind w:left="108"/>
              <w:rPr>
                <w:rFonts w:ascii="Arial Narrow" w:hAnsi="Arial Narrow"/>
                <w:sz w:val="16"/>
                <w:szCs w:val="16"/>
              </w:rPr>
            </w:pPr>
            <w:r w:rsidRPr="00810A6D">
              <w:rPr>
                <w:rFonts w:ascii="Arial Narrow" w:hAnsi="Arial Narrow"/>
                <w:sz w:val="16"/>
                <w:szCs w:val="16"/>
              </w:rPr>
              <w:t>Cámara Nacional de Comercio, Servicio y turismo de Chile</w:t>
            </w:r>
          </w:p>
        </w:tc>
      </w:tr>
      <w:tr w:rsidR="00D94006" w:rsidRPr="00810A6D">
        <w:trPr>
          <w:trHeight w:val="1629"/>
        </w:trPr>
        <w:tc>
          <w:tcPr>
            <w:tcW w:w="470"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D94006">
            <w:pPr>
              <w:pStyle w:val="TableParagraph"/>
              <w:rPr>
                <w:rFonts w:ascii="Arial Narrow" w:hAnsi="Arial Narrow"/>
                <w:sz w:val="16"/>
                <w:szCs w:val="16"/>
              </w:rPr>
            </w:pPr>
          </w:p>
          <w:p w:rsidR="00D94006" w:rsidRPr="00810A6D" w:rsidRDefault="00AA134C">
            <w:pPr>
              <w:pStyle w:val="TableParagraph"/>
              <w:spacing w:before="176"/>
              <w:ind w:left="107"/>
              <w:rPr>
                <w:rFonts w:ascii="Arial Narrow" w:hAnsi="Arial Narrow"/>
                <w:sz w:val="16"/>
                <w:szCs w:val="16"/>
              </w:rPr>
            </w:pPr>
            <w:r w:rsidRPr="00810A6D">
              <w:rPr>
                <w:rFonts w:ascii="Arial Narrow" w:hAnsi="Arial Narrow"/>
                <w:sz w:val="16"/>
                <w:szCs w:val="16"/>
              </w:rPr>
              <w:t>10</w:t>
            </w:r>
          </w:p>
        </w:tc>
        <w:tc>
          <w:tcPr>
            <w:tcW w:w="4940"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D94006">
            <w:pPr>
              <w:pStyle w:val="TableParagraph"/>
              <w:rPr>
                <w:rFonts w:ascii="Arial Narrow" w:hAnsi="Arial Narrow"/>
                <w:sz w:val="16"/>
                <w:szCs w:val="16"/>
              </w:rPr>
            </w:pPr>
          </w:p>
          <w:p w:rsidR="00D94006" w:rsidRPr="00810A6D" w:rsidRDefault="00AA134C">
            <w:pPr>
              <w:pStyle w:val="TableParagraph"/>
              <w:spacing w:before="176"/>
              <w:ind w:left="108"/>
              <w:rPr>
                <w:rFonts w:ascii="Arial Narrow" w:hAnsi="Arial Narrow"/>
                <w:sz w:val="16"/>
                <w:szCs w:val="16"/>
              </w:rPr>
            </w:pPr>
            <w:r w:rsidRPr="00810A6D">
              <w:rPr>
                <w:rFonts w:ascii="Arial Narrow" w:hAnsi="Arial Narrow"/>
                <w:sz w:val="16"/>
                <w:szCs w:val="16"/>
              </w:rPr>
              <w:t>Katia Trusich</w:t>
            </w:r>
          </w:p>
        </w:tc>
        <w:tc>
          <w:tcPr>
            <w:tcW w:w="4371"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D94006">
            <w:pPr>
              <w:pStyle w:val="TableParagraph"/>
              <w:rPr>
                <w:rFonts w:ascii="Arial Narrow" w:hAnsi="Arial Narrow"/>
                <w:sz w:val="16"/>
                <w:szCs w:val="16"/>
              </w:rPr>
            </w:pPr>
          </w:p>
          <w:p w:rsidR="00D94006" w:rsidRPr="00810A6D" w:rsidRDefault="00AA134C">
            <w:pPr>
              <w:pStyle w:val="TableParagraph"/>
              <w:spacing w:before="176"/>
              <w:ind w:left="108"/>
              <w:rPr>
                <w:rFonts w:ascii="Arial Narrow" w:hAnsi="Arial Narrow"/>
                <w:sz w:val="16"/>
                <w:szCs w:val="16"/>
              </w:rPr>
            </w:pPr>
            <w:r w:rsidRPr="00810A6D">
              <w:rPr>
                <w:rFonts w:ascii="Arial Narrow" w:hAnsi="Arial Narrow"/>
                <w:sz w:val="16"/>
                <w:szCs w:val="16"/>
              </w:rPr>
              <w:t>Cámara de Centros Comerciales</w:t>
            </w:r>
          </w:p>
        </w:tc>
      </w:tr>
      <w:tr w:rsidR="00D94006" w:rsidRPr="00810A6D" w:rsidTr="00810A6D">
        <w:trPr>
          <w:trHeight w:val="475"/>
        </w:trPr>
        <w:tc>
          <w:tcPr>
            <w:tcW w:w="470"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AA134C">
            <w:pPr>
              <w:pStyle w:val="TableParagraph"/>
              <w:ind w:left="107"/>
              <w:rPr>
                <w:rFonts w:ascii="Arial Narrow" w:hAnsi="Arial Narrow"/>
                <w:sz w:val="16"/>
                <w:szCs w:val="16"/>
              </w:rPr>
            </w:pPr>
            <w:r w:rsidRPr="00810A6D">
              <w:rPr>
                <w:rFonts w:ascii="Arial Narrow" w:hAnsi="Arial Narrow"/>
                <w:sz w:val="16"/>
                <w:szCs w:val="16"/>
              </w:rPr>
              <w:t>11</w:t>
            </w:r>
          </w:p>
        </w:tc>
        <w:tc>
          <w:tcPr>
            <w:tcW w:w="4940" w:type="dxa"/>
            <w:tcBorders>
              <w:top w:val="single" w:sz="4" w:space="0" w:color="000000"/>
              <w:bottom w:val="single" w:sz="4" w:space="0" w:color="000000"/>
            </w:tcBorders>
          </w:tcPr>
          <w:p w:rsidR="00810A6D" w:rsidRPr="00810A6D" w:rsidRDefault="00810A6D">
            <w:pPr>
              <w:pStyle w:val="TableParagraph"/>
              <w:ind w:left="108"/>
              <w:rPr>
                <w:rFonts w:ascii="Arial Narrow" w:hAnsi="Arial Narrow"/>
                <w:sz w:val="16"/>
                <w:szCs w:val="16"/>
              </w:rPr>
            </w:pPr>
          </w:p>
          <w:p w:rsidR="00D94006" w:rsidRPr="00810A6D" w:rsidRDefault="00810A6D">
            <w:pPr>
              <w:pStyle w:val="TableParagraph"/>
              <w:ind w:left="108"/>
              <w:rPr>
                <w:rFonts w:ascii="Arial Narrow" w:hAnsi="Arial Narrow"/>
                <w:sz w:val="16"/>
                <w:szCs w:val="16"/>
              </w:rPr>
            </w:pPr>
            <w:r w:rsidRPr="00810A6D">
              <w:rPr>
                <w:rFonts w:ascii="Arial Narrow" w:hAnsi="Arial Narrow"/>
                <w:sz w:val="16"/>
                <w:szCs w:val="16"/>
              </w:rPr>
              <w:t xml:space="preserve">Pedro Zamorano </w:t>
            </w:r>
          </w:p>
        </w:tc>
        <w:tc>
          <w:tcPr>
            <w:tcW w:w="4371" w:type="dxa"/>
            <w:tcBorders>
              <w:top w:val="single" w:sz="4" w:space="0" w:color="000000"/>
              <w:bottom w:val="single" w:sz="4" w:space="0" w:color="000000"/>
            </w:tcBorders>
          </w:tcPr>
          <w:p w:rsidR="00810A6D" w:rsidRPr="00810A6D" w:rsidRDefault="00810A6D">
            <w:pPr>
              <w:pStyle w:val="TableParagraph"/>
              <w:ind w:left="108"/>
              <w:rPr>
                <w:rFonts w:ascii="Arial Narrow" w:hAnsi="Arial Narrow"/>
                <w:sz w:val="16"/>
                <w:szCs w:val="16"/>
              </w:rPr>
            </w:pPr>
          </w:p>
          <w:p w:rsidR="00D94006" w:rsidRPr="00810A6D" w:rsidRDefault="00810A6D">
            <w:pPr>
              <w:pStyle w:val="TableParagraph"/>
              <w:ind w:left="108"/>
              <w:rPr>
                <w:rFonts w:ascii="Arial Narrow" w:hAnsi="Arial Narrow"/>
                <w:sz w:val="16"/>
                <w:szCs w:val="16"/>
              </w:rPr>
            </w:pPr>
            <w:r w:rsidRPr="00810A6D">
              <w:rPr>
                <w:rFonts w:ascii="Arial Narrow" w:hAnsi="Arial Narrow"/>
                <w:sz w:val="16"/>
                <w:szCs w:val="16"/>
              </w:rPr>
              <w:t>Confedech</w:t>
            </w:r>
          </w:p>
        </w:tc>
      </w:tr>
      <w:tr w:rsidR="00D94006" w:rsidRPr="00810A6D">
        <w:trPr>
          <w:trHeight w:val="540"/>
        </w:trPr>
        <w:tc>
          <w:tcPr>
            <w:tcW w:w="470" w:type="dxa"/>
            <w:tcBorders>
              <w:top w:val="single" w:sz="4" w:space="0" w:color="000000"/>
              <w:bottom w:val="single" w:sz="4" w:space="0" w:color="000000"/>
            </w:tcBorders>
          </w:tcPr>
          <w:p w:rsidR="00D94006" w:rsidRPr="00810A6D" w:rsidRDefault="00AA134C">
            <w:pPr>
              <w:pStyle w:val="TableParagraph"/>
              <w:spacing w:before="137"/>
              <w:ind w:left="107"/>
              <w:rPr>
                <w:rFonts w:ascii="Arial Narrow" w:hAnsi="Arial Narrow"/>
                <w:sz w:val="16"/>
                <w:szCs w:val="16"/>
              </w:rPr>
            </w:pPr>
            <w:r w:rsidRPr="00810A6D">
              <w:rPr>
                <w:rFonts w:ascii="Arial Narrow" w:hAnsi="Arial Narrow"/>
                <w:sz w:val="16"/>
                <w:szCs w:val="16"/>
              </w:rPr>
              <w:t>12</w:t>
            </w:r>
          </w:p>
        </w:tc>
        <w:tc>
          <w:tcPr>
            <w:tcW w:w="4940" w:type="dxa"/>
            <w:tcBorders>
              <w:top w:val="single" w:sz="4" w:space="0" w:color="000000"/>
              <w:bottom w:val="single" w:sz="4" w:space="0" w:color="000000"/>
            </w:tcBorders>
          </w:tcPr>
          <w:p w:rsidR="00D94006" w:rsidRPr="00810A6D" w:rsidRDefault="00AA134C">
            <w:pPr>
              <w:pStyle w:val="TableParagraph"/>
              <w:spacing w:before="137"/>
              <w:ind w:left="108"/>
              <w:rPr>
                <w:rFonts w:ascii="Arial Narrow" w:hAnsi="Arial Narrow"/>
                <w:sz w:val="16"/>
                <w:szCs w:val="16"/>
              </w:rPr>
            </w:pPr>
            <w:r w:rsidRPr="00810A6D">
              <w:rPr>
                <w:rFonts w:ascii="Arial Narrow" w:hAnsi="Arial Narrow"/>
                <w:sz w:val="16"/>
                <w:szCs w:val="16"/>
              </w:rPr>
              <w:t>Puppy Rojas</w:t>
            </w:r>
          </w:p>
        </w:tc>
        <w:tc>
          <w:tcPr>
            <w:tcW w:w="4371" w:type="dxa"/>
            <w:tcBorders>
              <w:top w:val="single" w:sz="4" w:space="0" w:color="000000"/>
              <w:bottom w:val="single" w:sz="4" w:space="0" w:color="000000"/>
            </w:tcBorders>
          </w:tcPr>
          <w:p w:rsidR="00D94006" w:rsidRPr="00810A6D" w:rsidRDefault="00AA134C">
            <w:pPr>
              <w:pStyle w:val="TableParagraph"/>
              <w:spacing w:before="137"/>
              <w:ind w:left="108"/>
              <w:rPr>
                <w:rFonts w:ascii="Arial Narrow" w:hAnsi="Arial Narrow"/>
                <w:sz w:val="16"/>
                <w:szCs w:val="16"/>
              </w:rPr>
            </w:pPr>
            <w:r w:rsidRPr="00810A6D">
              <w:rPr>
                <w:rFonts w:ascii="Arial Narrow" w:hAnsi="Arial Narrow"/>
                <w:w w:val="95"/>
                <w:sz w:val="16"/>
                <w:szCs w:val="16"/>
              </w:rPr>
              <w:t>ATELMO</w:t>
            </w:r>
          </w:p>
        </w:tc>
      </w:tr>
      <w:tr w:rsidR="00D94006" w:rsidRPr="00810A6D" w:rsidTr="00FD68D4">
        <w:trPr>
          <w:trHeight w:val="633"/>
        </w:trPr>
        <w:tc>
          <w:tcPr>
            <w:tcW w:w="470" w:type="dxa"/>
            <w:tcBorders>
              <w:top w:val="single" w:sz="4" w:space="0" w:color="000000"/>
              <w:bottom w:val="single" w:sz="4" w:space="0" w:color="000000"/>
            </w:tcBorders>
          </w:tcPr>
          <w:p w:rsidR="00D94006" w:rsidRPr="00810A6D" w:rsidRDefault="00AA134C">
            <w:pPr>
              <w:pStyle w:val="TableParagraph"/>
              <w:spacing w:before="162"/>
              <w:ind w:left="107"/>
              <w:rPr>
                <w:rFonts w:ascii="Arial Narrow" w:hAnsi="Arial Narrow"/>
                <w:sz w:val="16"/>
                <w:szCs w:val="16"/>
              </w:rPr>
            </w:pPr>
            <w:r w:rsidRPr="00810A6D">
              <w:rPr>
                <w:rFonts w:ascii="Arial Narrow" w:hAnsi="Arial Narrow"/>
                <w:sz w:val="16"/>
                <w:szCs w:val="16"/>
              </w:rPr>
              <w:t>13</w:t>
            </w:r>
          </w:p>
        </w:tc>
        <w:tc>
          <w:tcPr>
            <w:tcW w:w="4940" w:type="dxa"/>
            <w:tcBorders>
              <w:top w:val="single" w:sz="4" w:space="0" w:color="000000"/>
              <w:bottom w:val="single" w:sz="4" w:space="0" w:color="000000"/>
            </w:tcBorders>
          </w:tcPr>
          <w:p w:rsidR="00D94006" w:rsidRPr="00810A6D" w:rsidRDefault="00FD68D4">
            <w:pPr>
              <w:pStyle w:val="TableParagraph"/>
              <w:spacing w:before="162"/>
              <w:ind w:left="108"/>
              <w:rPr>
                <w:rFonts w:ascii="Arial Narrow" w:hAnsi="Arial Narrow"/>
                <w:sz w:val="16"/>
                <w:szCs w:val="16"/>
              </w:rPr>
            </w:pPr>
            <w:r>
              <w:rPr>
                <w:rFonts w:ascii="Arial Narrow" w:hAnsi="Arial Narrow"/>
                <w:sz w:val="16"/>
                <w:szCs w:val="16"/>
              </w:rPr>
              <w:t xml:space="preserve">Karina Cárcamo </w:t>
            </w:r>
          </w:p>
        </w:tc>
        <w:tc>
          <w:tcPr>
            <w:tcW w:w="4371" w:type="dxa"/>
            <w:tcBorders>
              <w:top w:val="single" w:sz="4" w:space="0" w:color="000000"/>
              <w:bottom w:val="single" w:sz="4" w:space="0" w:color="000000"/>
            </w:tcBorders>
          </w:tcPr>
          <w:p w:rsidR="00FD68D4" w:rsidRDefault="00FD68D4">
            <w:pPr>
              <w:pStyle w:val="TableParagraph"/>
              <w:tabs>
                <w:tab w:val="left" w:pos="1065"/>
                <w:tab w:val="left" w:pos="2065"/>
                <w:tab w:val="left" w:pos="2983"/>
                <w:tab w:val="left" w:pos="3984"/>
              </w:tabs>
              <w:spacing w:line="252" w:lineRule="auto"/>
              <w:ind w:left="108" w:right="93"/>
              <w:rPr>
                <w:rFonts w:ascii="Arial Narrow" w:hAnsi="Arial Narrow"/>
                <w:color w:val="222222"/>
                <w:sz w:val="16"/>
                <w:szCs w:val="16"/>
                <w:shd w:val="clear" w:color="auto" w:fill="FFFFFF"/>
              </w:rPr>
            </w:pPr>
          </w:p>
          <w:p w:rsidR="00D94006" w:rsidRPr="00810A6D" w:rsidRDefault="00FD68D4">
            <w:pPr>
              <w:pStyle w:val="TableParagraph"/>
              <w:tabs>
                <w:tab w:val="left" w:pos="1065"/>
                <w:tab w:val="left" w:pos="2065"/>
                <w:tab w:val="left" w:pos="2983"/>
                <w:tab w:val="left" w:pos="3984"/>
              </w:tabs>
              <w:spacing w:line="252" w:lineRule="auto"/>
              <w:ind w:left="108" w:right="93"/>
              <w:rPr>
                <w:rFonts w:ascii="Arial Narrow" w:hAnsi="Arial Narrow"/>
                <w:sz w:val="16"/>
                <w:szCs w:val="16"/>
              </w:rPr>
            </w:pPr>
            <w:r>
              <w:rPr>
                <w:rFonts w:ascii="Arial Narrow" w:hAnsi="Arial Narrow"/>
                <w:color w:val="222222"/>
                <w:sz w:val="16"/>
                <w:szCs w:val="16"/>
                <w:shd w:val="clear" w:color="auto" w:fill="FFFFFF"/>
              </w:rPr>
              <w:t>Corporación Nacional de Consumidores y Usuarios de Chile- Asociación de Consumidores CONADECUS</w:t>
            </w:r>
          </w:p>
        </w:tc>
      </w:tr>
      <w:tr w:rsidR="00D94006" w:rsidRPr="00810A6D" w:rsidTr="00FD68D4">
        <w:trPr>
          <w:trHeight w:val="499"/>
        </w:trPr>
        <w:tc>
          <w:tcPr>
            <w:tcW w:w="470"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AA134C">
            <w:pPr>
              <w:pStyle w:val="TableParagraph"/>
              <w:ind w:left="107"/>
              <w:rPr>
                <w:rFonts w:ascii="Arial Narrow" w:hAnsi="Arial Narrow"/>
                <w:sz w:val="16"/>
                <w:szCs w:val="16"/>
              </w:rPr>
            </w:pPr>
            <w:r w:rsidRPr="00810A6D">
              <w:rPr>
                <w:rFonts w:ascii="Arial Narrow" w:hAnsi="Arial Narrow"/>
                <w:sz w:val="16"/>
                <w:szCs w:val="16"/>
              </w:rPr>
              <w:t>14</w:t>
            </w:r>
          </w:p>
        </w:tc>
        <w:tc>
          <w:tcPr>
            <w:tcW w:w="4940"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AA134C">
            <w:pPr>
              <w:pStyle w:val="TableParagraph"/>
              <w:ind w:left="108"/>
              <w:rPr>
                <w:rFonts w:ascii="Arial Narrow" w:hAnsi="Arial Narrow"/>
                <w:sz w:val="16"/>
                <w:szCs w:val="16"/>
              </w:rPr>
            </w:pPr>
            <w:r w:rsidRPr="00810A6D">
              <w:rPr>
                <w:rFonts w:ascii="Arial Narrow" w:hAnsi="Arial Narrow"/>
                <w:sz w:val="16"/>
                <w:szCs w:val="16"/>
              </w:rPr>
              <w:t>Alfredo Calvo</w:t>
            </w:r>
          </w:p>
        </w:tc>
        <w:tc>
          <w:tcPr>
            <w:tcW w:w="4371"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D94006">
            <w:pPr>
              <w:pStyle w:val="TableParagraph"/>
              <w:spacing w:before="4"/>
              <w:rPr>
                <w:rFonts w:ascii="Arial Narrow" w:hAnsi="Arial Narrow"/>
                <w:sz w:val="16"/>
                <w:szCs w:val="16"/>
              </w:rPr>
            </w:pPr>
          </w:p>
          <w:p w:rsidR="00D94006" w:rsidRPr="00810A6D" w:rsidRDefault="00AA134C">
            <w:pPr>
              <w:pStyle w:val="TableParagraph"/>
              <w:spacing w:line="254" w:lineRule="auto"/>
              <w:ind w:left="108"/>
              <w:rPr>
                <w:rFonts w:ascii="Arial Narrow" w:hAnsi="Arial Narrow"/>
                <w:sz w:val="16"/>
                <w:szCs w:val="16"/>
              </w:rPr>
            </w:pPr>
            <w:r w:rsidRPr="00810A6D">
              <w:rPr>
                <w:rFonts w:ascii="Arial Narrow" w:hAnsi="Arial Narrow"/>
                <w:w w:val="95"/>
                <w:sz w:val="16"/>
                <w:szCs w:val="16"/>
              </w:rPr>
              <w:t xml:space="preserve">Subdirección Jurídica- Servicio Nacional del </w:t>
            </w:r>
            <w:r w:rsidRPr="00810A6D">
              <w:rPr>
                <w:rFonts w:ascii="Arial Narrow" w:hAnsi="Arial Narrow"/>
                <w:sz w:val="16"/>
                <w:szCs w:val="16"/>
              </w:rPr>
              <w:t>Consumidor</w:t>
            </w:r>
          </w:p>
        </w:tc>
      </w:tr>
      <w:tr w:rsidR="00D94006" w:rsidRPr="00810A6D">
        <w:trPr>
          <w:trHeight w:val="441"/>
        </w:trPr>
        <w:tc>
          <w:tcPr>
            <w:tcW w:w="470" w:type="dxa"/>
            <w:tcBorders>
              <w:top w:val="single" w:sz="4" w:space="0" w:color="000000"/>
              <w:bottom w:val="single" w:sz="4" w:space="0" w:color="000000"/>
            </w:tcBorders>
          </w:tcPr>
          <w:p w:rsidR="00D94006" w:rsidRPr="00810A6D" w:rsidRDefault="00AA134C">
            <w:pPr>
              <w:pStyle w:val="TableParagraph"/>
              <w:spacing w:before="86"/>
              <w:ind w:left="107"/>
              <w:rPr>
                <w:rFonts w:ascii="Arial Narrow" w:hAnsi="Arial Narrow"/>
                <w:sz w:val="16"/>
                <w:szCs w:val="16"/>
              </w:rPr>
            </w:pPr>
            <w:r w:rsidRPr="00810A6D">
              <w:rPr>
                <w:rFonts w:ascii="Arial Narrow" w:hAnsi="Arial Narrow"/>
                <w:sz w:val="16"/>
                <w:szCs w:val="16"/>
              </w:rPr>
              <w:t>15</w:t>
            </w:r>
          </w:p>
        </w:tc>
        <w:tc>
          <w:tcPr>
            <w:tcW w:w="4940" w:type="dxa"/>
            <w:tcBorders>
              <w:top w:val="single" w:sz="4" w:space="0" w:color="000000"/>
              <w:bottom w:val="single" w:sz="4" w:space="0" w:color="000000"/>
            </w:tcBorders>
          </w:tcPr>
          <w:p w:rsidR="00D94006" w:rsidRPr="00810A6D" w:rsidRDefault="00AA134C">
            <w:pPr>
              <w:pStyle w:val="TableParagraph"/>
              <w:spacing w:before="86"/>
              <w:ind w:left="108"/>
              <w:rPr>
                <w:rFonts w:ascii="Arial Narrow" w:hAnsi="Arial Narrow"/>
                <w:sz w:val="16"/>
                <w:szCs w:val="16"/>
              </w:rPr>
            </w:pPr>
            <w:r w:rsidRPr="00810A6D">
              <w:rPr>
                <w:rFonts w:ascii="Arial Narrow" w:hAnsi="Arial Narrow"/>
                <w:sz w:val="16"/>
                <w:szCs w:val="16"/>
              </w:rPr>
              <w:t>Pablo Acchiardi</w:t>
            </w:r>
          </w:p>
        </w:tc>
        <w:tc>
          <w:tcPr>
            <w:tcW w:w="4371" w:type="dxa"/>
            <w:tcBorders>
              <w:top w:val="single" w:sz="4" w:space="0" w:color="000000"/>
              <w:bottom w:val="single" w:sz="4" w:space="0" w:color="000000"/>
            </w:tcBorders>
          </w:tcPr>
          <w:p w:rsidR="00D94006" w:rsidRPr="00810A6D" w:rsidRDefault="00AA134C">
            <w:pPr>
              <w:pStyle w:val="TableParagraph"/>
              <w:spacing w:before="86"/>
              <w:ind w:left="108"/>
              <w:rPr>
                <w:rFonts w:ascii="Arial Narrow" w:hAnsi="Arial Narrow"/>
                <w:sz w:val="16"/>
                <w:szCs w:val="16"/>
              </w:rPr>
            </w:pPr>
            <w:r w:rsidRPr="00810A6D">
              <w:rPr>
                <w:rFonts w:ascii="Arial Narrow" w:hAnsi="Arial Narrow"/>
                <w:sz w:val="16"/>
                <w:szCs w:val="16"/>
              </w:rPr>
              <w:t>Servicio Nacional del Consumidor</w:t>
            </w:r>
          </w:p>
        </w:tc>
      </w:tr>
    </w:tbl>
    <w:p w:rsidR="00D94006" w:rsidRPr="00810A6D" w:rsidRDefault="00D94006">
      <w:pPr>
        <w:rPr>
          <w:rFonts w:ascii="Arial Narrow" w:hAnsi="Arial Narrow"/>
          <w:sz w:val="16"/>
          <w:szCs w:val="16"/>
        </w:rPr>
        <w:sectPr w:rsidR="00D94006" w:rsidRPr="00810A6D">
          <w:footerReference w:type="default" r:id="rId9"/>
          <w:pgSz w:w="12250" w:h="15850"/>
          <w:pgMar w:top="2500" w:right="1100" w:bottom="1060" w:left="1040" w:header="713" w:footer="861" w:gutter="0"/>
          <w:cols w:space="720"/>
        </w:sectPr>
      </w:pPr>
    </w:p>
    <w:p w:rsidR="00D94006" w:rsidRPr="00810A6D" w:rsidRDefault="00D94006">
      <w:pPr>
        <w:pStyle w:val="Textoindependiente"/>
        <w:rPr>
          <w:rFonts w:ascii="Arial Narrow" w:hAnsi="Arial Narrow"/>
          <w:b w:val="0"/>
          <w:sz w:val="16"/>
          <w:szCs w:val="16"/>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0"/>
        <w:gridCol w:w="4940"/>
        <w:gridCol w:w="4371"/>
      </w:tblGrid>
      <w:tr w:rsidR="00D94006" w:rsidRPr="00810A6D">
        <w:trPr>
          <w:trHeight w:val="388"/>
        </w:trPr>
        <w:tc>
          <w:tcPr>
            <w:tcW w:w="9781" w:type="dxa"/>
            <w:gridSpan w:val="3"/>
            <w:shd w:val="clear" w:color="auto" w:fill="F3F3F3"/>
          </w:tcPr>
          <w:p w:rsidR="00D94006" w:rsidRPr="00810A6D" w:rsidRDefault="00AA134C">
            <w:pPr>
              <w:pStyle w:val="TableParagraph"/>
              <w:spacing w:before="59"/>
              <w:ind w:left="107"/>
              <w:rPr>
                <w:rFonts w:ascii="Arial Narrow" w:hAnsi="Arial Narrow"/>
                <w:b/>
                <w:sz w:val="16"/>
                <w:szCs w:val="16"/>
              </w:rPr>
            </w:pPr>
            <w:r w:rsidRPr="00810A6D">
              <w:rPr>
                <w:rFonts w:ascii="Arial Narrow" w:hAnsi="Arial Narrow"/>
                <w:b/>
                <w:w w:val="95"/>
                <w:sz w:val="16"/>
                <w:szCs w:val="16"/>
              </w:rPr>
              <w:t>Asistentes</w:t>
            </w:r>
          </w:p>
        </w:tc>
      </w:tr>
      <w:tr w:rsidR="00D94006" w:rsidRPr="00810A6D">
        <w:trPr>
          <w:trHeight w:val="388"/>
        </w:trPr>
        <w:tc>
          <w:tcPr>
            <w:tcW w:w="5410" w:type="dxa"/>
            <w:gridSpan w:val="2"/>
            <w:shd w:val="clear" w:color="auto" w:fill="F3F3F3"/>
          </w:tcPr>
          <w:p w:rsidR="00D94006" w:rsidRPr="00810A6D" w:rsidRDefault="00AA134C">
            <w:pPr>
              <w:pStyle w:val="TableParagraph"/>
              <w:spacing w:before="59"/>
              <w:ind w:left="107"/>
              <w:rPr>
                <w:rFonts w:ascii="Arial Narrow" w:hAnsi="Arial Narrow"/>
                <w:b/>
                <w:sz w:val="16"/>
                <w:szCs w:val="16"/>
              </w:rPr>
            </w:pPr>
            <w:r w:rsidRPr="00810A6D">
              <w:rPr>
                <w:rFonts w:ascii="Arial Narrow" w:hAnsi="Arial Narrow"/>
                <w:b/>
                <w:sz w:val="16"/>
                <w:szCs w:val="16"/>
              </w:rPr>
              <w:t>Nombre</w:t>
            </w:r>
          </w:p>
        </w:tc>
        <w:tc>
          <w:tcPr>
            <w:tcW w:w="4371" w:type="dxa"/>
            <w:shd w:val="clear" w:color="auto" w:fill="F3F3F3"/>
          </w:tcPr>
          <w:p w:rsidR="00D94006" w:rsidRPr="00810A6D" w:rsidRDefault="00AA134C">
            <w:pPr>
              <w:pStyle w:val="TableParagraph"/>
              <w:spacing w:before="59"/>
              <w:ind w:left="108"/>
              <w:rPr>
                <w:rFonts w:ascii="Arial Narrow" w:hAnsi="Arial Narrow"/>
                <w:b/>
                <w:sz w:val="16"/>
                <w:szCs w:val="16"/>
              </w:rPr>
            </w:pPr>
            <w:r w:rsidRPr="00810A6D">
              <w:rPr>
                <w:rFonts w:ascii="Arial Narrow" w:hAnsi="Arial Narrow"/>
                <w:b/>
                <w:w w:val="95"/>
                <w:sz w:val="16"/>
                <w:szCs w:val="16"/>
              </w:rPr>
              <w:t>Organización</w:t>
            </w:r>
          </w:p>
        </w:tc>
      </w:tr>
      <w:tr w:rsidR="00D94006" w:rsidRPr="00810A6D">
        <w:trPr>
          <w:trHeight w:val="1080"/>
        </w:trPr>
        <w:tc>
          <w:tcPr>
            <w:tcW w:w="470"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AA134C">
            <w:pPr>
              <w:pStyle w:val="TableParagraph"/>
              <w:spacing w:before="152"/>
              <w:ind w:right="119"/>
              <w:jc w:val="right"/>
              <w:rPr>
                <w:rFonts w:ascii="Arial Narrow" w:hAnsi="Arial Narrow"/>
                <w:sz w:val="16"/>
                <w:szCs w:val="16"/>
              </w:rPr>
            </w:pPr>
            <w:r w:rsidRPr="00810A6D">
              <w:rPr>
                <w:rFonts w:ascii="Arial Narrow" w:hAnsi="Arial Narrow"/>
                <w:w w:val="90"/>
                <w:sz w:val="16"/>
                <w:szCs w:val="16"/>
              </w:rPr>
              <w:t>16</w:t>
            </w:r>
          </w:p>
        </w:tc>
        <w:tc>
          <w:tcPr>
            <w:tcW w:w="4940" w:type="dxa"/>
            <w:tcBorders>
              <w:top w:val="single" w:sz="4" w:space="0" w:color="000000"/>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AA134C">
            <w:pPr>
              <w:pStyle w:val="TableParagraph"/>
              <w:spacing w:before="152"/>
              <w:ind w:left="108"/>
              <w:rPr>
                <w:rFonts w:ascii="Arial Narrow" w:hAnsi="Arial Narrow"/>
                <w:sz w:val="16"/>
                <w:szCs w:val="16"/>
              </w:rPr>
            </w:pPr>
            <w:r w:rsidRPr="00810A6D">
              <w:rPr>
                <w:rFonts w:ascii="Arial Narrow" w:hAnsi="Arial Narrow"/>
                <w:sz w:val="16"/>
                <w:szCs w:val="16"/>
              </w:rPr>
              <w:t>Manuel Sáez</w:t>
            </w:r>
          </w:p>
        </w:tc>
        <w:tc>
          <w:tcPr>
            <w:tcW w:w="4371" w:type="dxa"/>
            <w:tcBorders>
              <w:top w:val="single" w:sz="4" w:space="0" w:color="000000"/>
              <w:bottom w:val="single" w:sz="4" w:space="0" w:color="000000"/>
            </w:tcBorders>
          </w:tcPr>
          <w:p w:rsidR="00D94006" w:rsidRPr="00810A6D" w:rsidRDefault="00D94006">
            <w:pPr>
              <w:pStyle w:val="TableParagraph"/>
              <w:spacing w:before="6"/>
              <w:rPr>
                <w:rFonts w:ascii="Arial Narrow" w:hAnsi="Arial Narrow"/>
                <w:sz w:val="16"/>
                <w:szCs w:val="16"/>
              </w:rPr>
            </w:pPr>
          </w:p>
          <w:p w:rsidR="00D94006" w:rsidRPr="00810A6D" w:rsidRDefault="00AA134C">
            <w:pPr>
              <w:pStyle w:val="TableParagraph"/>
              <w:spacing w:line="254" w:lineRule="auto"/>
              <w:ind w:left="108"/>
              <w:rPr>
                <w:rFonts w:ascii="Arial Narrow" w:hAnsi="Arial Narrow"/>
                <w:sz w:val="16"/>
                <w:szCs w:val="16"/>
              </w:rPr>
            </w:pPr>
            <w:r w:rsidRPr="00810A6D">
              <w:rPr>
                <w:rFonts w:ascii="Arial Narrow" w:hAnsi="Arial Narrow"/>
                <w:w w:val="95"/>
                <w:sz w:val="16"/>
                <w:szCs w:val="16"/>
              </w:rPr>
              <w:t xml:space="preserve">Departamento de Participación Ciudadana- </w:t>
            </w:r>
            <w:r w:rsidRPr="00810A6D">
              <w:rPr>
                <w:rFonts w:ascii="Arial Narrow" w:hAnsi="Arial Narrow"/>
                <w:sz w:val="16"/>
                <w:szCs w:val="16"/>
              </w:rPr>
              <w:t>Servicio Nacional del Consumidor</w:t>
            </w:r>
          </w:p>
        </w:tc>
      </w:tr>
      <w:tr w:rsidR="00D94006" w:rsidRPr="00810A6D">
        <w:trPr>
          <w:trHeight w:val="657"/>
        </w:trPr>
        <w:tc>
          <w:tcPr>
            <w:tcW w:w="470" w:type="dxa"/>
            <w:tcBorders>
              <w:top w:val="single" w:sz="4" w:space="0" w:color="000000"/>
              <w:bottom w:val="single" w:sz="4" w:space="0" w:color="000000"/>
            </w:tcBorders>
          </w:tcPr>
          <w:p w:rsidR="00D94006" w:rsidRPr="00810A6D" w:rsidRDefault="00AA134C">
            <w:pPr>
              <w:pStyle w:val="TableParagraph"/>
              <w:spacing w:before="194"/>
              <w:ind w:right="120"/>
              <w:jc w:val="right"/>
              <w:rPr>
                <w:rFonts w:ascii="Arial Narrow" w:hAnsi="Arial Narrow"/>
                <w:sz w:val="16"/>
                <w:szCs w:val="16"/>
              </w:rPr>
            </w:pPr>
            <w:r w:rsidRPr="00810A6D">
              <w:rPr>
                <w:rFonts w:ascii="Arial Narrow" w:hAnsi="Arial Narrow"/>
                <w:w w:val="90"/>
                <w:sz w:val="16"/>
                <w:szCs w:val="16"/>
              </w:rPr>
              <w:t>17</w:t>
            </w:r>
          </w:p>
        </w:tc>
        <w:tc>
          <w:tcPr>
            <w:tcW w:w="4940" w:type="dxa"/>
            <w:tcBorders>
              <w:top w:val="single" w:sz="4" w:space="0" w:color="000000"/>
              <w:bottom w:val="single" w:sz="4" w:space="0" w:color="000000"/>
            </w:tcBorders>
          </w:tcPr>
          <w:p w:rsidR="00D94006" w:rsidRPr="00810A6D" w:rsidRDefault="00810A6D">
            <w:pPr>
              <w:pStyle w:val="TableParagraph"/>
              <w:spacing w:before="194"/>
              <w:ind w:left="108"/>
              <w:rPr>
                <w:rFonts w:ascii="Arial Narrow" w:hAnsi="Arial Narrow"/>
                <w:sz w:val="16"/>
                <w:szCs w:val="16"/>
              </w:rPr>
            </w:pPr>
            <w:r w:rsidRPr="00810A6D">
              <w:rPr>
                <w:rFonts w:ascii="Arial Narrow" w:hAnsi="Arial Narrow"/>
                <w:sz w:val="16"/>
                <w:szCs w:val="16"/>
              </w:rPr>
              <w:t xml:space="preserve">Ariel Espinoza </w:t>
            </w:r>
          </w:p>
        </w:tc>
        <w:tc>
          <w:tcPr>
            <w:tcW w:w="4371" w:type="dxa"/>
            <w:tcBorders>
              <w:top w:val="single" w:sz="4" w:space="0" w:color="000000"/>
              <w:bottom w:val="single" w:sz="4" w:space="0" w:color="000000"/>
            </w:tcBorders>
          </w:tcPr>
          <w:p w:rsidR="00D94006" w:rsidRPr="00810A6D" w:rsidRDefault="00810A6D">
            <w:pPr>
              <w:pStyle w:val="TableParagraph"/>
              <w:tabs>
                <w:tab w:val="left" w:pos="1070"/>
                <w:tab w:val="left" w:pos="2004"/>
                <w:tab w:val="left" w:pos="2954"/>
                <w:tab w:val="left" w:pos="3988"/>
              </w:tabs>
              <w:spacing w:before="60" w:line="254" w:lineRule="auto"/>
              <w:ind w:left="108" w:right="91"/>
              <w:rPr>
                <w:rFonts w:ascii="Arial Narrow" w:hAnsi="Arial Narrow"/>
                <w:sz w:val="16"/>
                <w:szCs w:val="16"/>
              </w:rPr>
            </w:pPr>
            <w:r w:rsidRPr="00810A6D">
              <w:rPr>
                <w:rFonts w:ascii="Arial Narrow" w:hAnsi="Arial Narrow"/>
                <w:sz w:val="16"/>
                <w:szCs w:val="16"/>
              </w:rPr>
              <w:t>Coordinador Subdirección Fiscalización</w:t>
            </w:r>
          </w:p>
        </w:tc>
      </w:tr>
      <w:tr w:rsidR="00D94006" w:rsidRPr="00810A6D">
        <w:trPr>
          <w:trHeight w:val="657"/>
        </w:trPr>
        <w:tc>
          <w:tcPr>
            <w:tcW w:w="470" w:type="dxa"/>
            <w:tcBorders>
              <w:top w:val="single" w:sz="4" w:space="0" w:color="000000"/>
            </w:tcBorders>
          </w:tcPr>
          <w:p w:rsidR="00D94006" w:rsidRPr="00810A6D" w:rsidRDefault="00AA134C">
            <w:pPr>
              <w:pStyle w:val="TableParagraph"/>
              <w:spacing w:before="194"/>
              <w:ind w:right="120"/>
              <w:jc w:val="right"/>
              <w:rPr>
                <w:rFonts w:ascii="Arial Narrow" w:hAnsi="Arial Narrow"/>
                <w:sz w:val="16"/>
                <w:szCs w:val="16"/>
              </w:rPr>
            </w:pPr>
            <w:r w:rsidRPr="00810A6D">
              <w:rPr>
                <w:rFonts w:ascii="Arial Narrow" w:hAnsi="Arial Narrow"/>
                <w:w w:val="90"/>
                <w:sz w:val="16"/>
                <w:szCs w:val="16"/>
              </w:rPr>
              <w:t>18</w:t>
            </w:r>
          </w:p>
        </w:tc>
        <w:tc>
          <w:tcPr>
            <w:tcW w:w="4940" w:type="dxa"/>
            <w:tcBorders>
              <w:top w:val="single" w:sz="4" w:space="0" w:color="000000"/>
            </w:tcBorders>
          </w:tcPr>
          <w:p w:rsidR="00D94006" w:rsidRPr="00810A6D" w:rsidRDefault="00810A6D">
            <w:pPr>
              <w:pStyle w:val="TableParagraph"/>
              <w:spacing w:before="194"/>
              <w:ind w:left="108"/>
              <w:rPr>
                <w:rFonts w:ascii="Arial Narrow" w:hAnsi="Arial Narrow"/>
                <w:sz w:val="16"/>
                <w:szCs w:val="16"/>
              </w:rPr>
            </w:pPr>
            <w:r w:rsidRPr="00810A6D">
              <w:rPr>
                <w:rFonts w:ascii="Arial Narrow" w:hAnsi="Arial Narrow"/>
                <w:sz w:val="16"/>
                <w:szCs w:val="16"/>
              </w:rPr>
              <w:t xml:space="preserve">Paulina Espinoza </w:t>
            </w:r>
          </w:p>
        </w:tc>
        <w:tc>
          <w:tcPr>
            <w:tcW w:w="4371" w:type="dxa"/>
            <w:tcBorders>
              <w:top w:val="single" w:sz="4" w:space="0" w:color="000000"/>
            </w:tcBorders>
          </w:tcPr>
          <w:p w:rsidR="00D94006" w:rsidRPr="00810A6D" w:rsidRDefault="00810A6D">
            <w:pPr>
              <w:pStyle w:val="TableParagraph"/>
              <w:spacing w:before="60" w:line="254" w:lineRule="auto"/>
              <w:ind w:left="108"/>
              <w:rPr>
                <w:rFonts w:ascii="Arial Narrow" w:hAnsi="Arial Narrow"/>
                <w:sz w:val="16"/>
                <w:szCs w:val="16"/>
              </w:rPr>
            </w:pPr>
            <w:r w:rsidRPr="00810A6D">
              <w:rPr>
                <w:rFonts w:ascii="Arial Narrow" w:hAnsi="Arial Narrow"/>
                <w:w w:val="95"/>
                <w:sz w:val="16"/>
                <w:szCs w:val="16"/>
              </w:rPr>
              <w:t xml:space="preserve">Departamento de Participación Ciudadana- </w:t>
            </w:r>
            <w:r w:rsidRPr="00810A6D">
              <w:rPr>
                <w:rFonts w:ascii="Arial Narrow" w:hAnsi="Arial Narrow"/>
                <w:sz w:val="16"/>
                <w:szCs w:val="16"/>
              </w:rPr>
              <w:t>Servicio Nacional del Consumidor</w:t>
            </w:r>
          </w:p>
        </w:tc>
      </w:tr>
      <w:tr w:rsidR="00810A6D" w:rsidRPr="00810A6D">
        <w:trPr>
          <w:trHeight w:val="657"/>
        </w:trPr>
        <w:tc>
          <w:tcPr>
            <w:tcW w:w="470" w:type="dxa"/>
            <w:tcBorders>
              <w:top w:val="single" w:sz="4" w:space="0" w:color="000000"/>
            </w:tcBorders>
          </w:tcPr>
          <w:p w:rsidR="00810A6D" w:rsidRPr="00810A6D" w:rsidRDefault="00FD68D4">
            <w:pPr>
              <w:pStyle w:val="TableParagraph"/>
              <w:spacing w:before="194"/>
              <w:ind w:right="120"/>
              <w:jc w:val="right"/>
              <w:rPr>
                <w:rFonts w:ascii="Arial Narrow" w:hAnsi="Arial Narrow"/>
                <w:w w:val="90"/>
                <w:sz w:val="16"/>
                <w:szCs w:val="16"/>
              </w:rPr>
            </w:pPr>
            <w:r>
              <w:rPr>
                <w:rFonts w:ascii="Arial Narrow" w:hAnsi="Arial Narrow"/>
                <w:w w:val="90"/>
                <w:sz w:val="16"/>
                <w:szCs w:val="16"/>
              </w:rPr>
              <w:t>19</w:t>
            </w:r>
          </w:p>
        </w:tc>
        <w:tc>
          <w:tcPr>
            <w:tcW w:w="4940" w:type="dxa"/>
            <w:tcBorders>
              <w:top w:val="single" w:sz="4" w:space="0" w:color="000000"/>
            </w:tcBorders>
          </w:tcPr>
          <w:p w:rsidR="00810A6D" w:rsidRPr="00810A6D" w:rsidRDefault="00810A6D">
            <w:pPr>
              <w:pStyle w:val="TableParagraph"/>
              <w:spacing w:before="194"/>
              <w:ind w:left="108"/>
              <w:rPr>
                <w:rFonts w:ascii="Arial Narrow" w:hAnsi="Arial Narrow"/>
                <w:sz w:val="16"/>
                <w:szCs w:val="16"/>
              </w:rPr>
            </w:pPr>
            <w:r w:rsidRPr="00810A6D">
              <w:rPr>
                <w:rFonts w:ascii="Arial Narrow" w:hAnsi="Arial Narrow"/>
                <w:sz w:val="16"/>
                <w:szCs w:val="16"/>
              </w:rPr>
              <w:t xml:space="preserve">Carla Sandoval </w:t>
            </w:r>
          </w:p>
        </w:tc>
        <w:tc>
          <w:tcPr>
            <w:tcW w:w="4371" w:type="dxa"/>
            <w:tcBorders>
              <w:top w:val="single" w:sz="4" w:space="0" w:color="000000"/>
            </w:tcBorders>
          </w:tcPr>
          <w:p w:rsidR="00810A6D" w:rsidRPr="00810A6D" w:rsidRDefault="00810A6D">
            <w:pPr>
              <w:pStyle w:val="TableParagraph"/>
              <w:spacing w:before="60" w:line="254" w:lineRule="auto"/>
              <w:ind w:left="108"/>
              <w:rPr>
                <w:rFonts w:ascii="Arial Narrow" w:hAnsi="Arial Narrow"/>
                <w:w w:val="95"/>
                <w:sz w:val="16"/>
                <w:szCs w:val="16"/>
              </w:rPr>
            </w:pPr>
            <w:r w:rsidRPr="00810A6D">
              <w:rPr>
                <w:rFonts w:ascii="Arial Narrow" w:hAnsi="Arial Narrow"/>
                <w:w w:val="95"/>
                <w:sz w:val="16"/>
                <w:szCs w:val="16"/>
              </w:rPr>
              <w:t xml:space="preserve">Departamento de Participación Ciudadana- </w:t>
            </w:r>
            <w:r w:rsidRPr="00810A6D">
              <w:rPr>
                <w:rFonts w:ascii="Arial Narrow" w:hAnsi="Arial Narrow"/>
                <w:sz w:val="16"/>
                <w:szCs w:val="16"/>
              </w:rPr>
              <w:t>Servicio Nacional del Consumidor</w:t>
            </w:r>
          </w:p>
        </w:tc>
      </w:tr>
      <w:tr w:rsidR="00D94006" w:rsidRPr="00810A6D">
        <w:trPr>
          <w:trHeight w:val="856"/>
        </w:trPr>
        <w:tc>
          <w:tcPr>
            <w:tcW w:w="9781" w:type="dxa"/>
            <w:gridSpan w:val="3"/>
            <w:shd w:val="clear" w:color="auto" w:fill="F3F3F3"/>
          </w:tcPr>
          <w:p w:rsidR="00D94006" w:rsidRPr="00810A6D" w:rsidRDefault="00D94006">
            <w:pPr>
              <w:pStyle w:val="TableParagraph"/>
              <w:spacing w:before="7"/>
              <w:rPr>
                <w:rFonts w:ascii="Arial Narrow" w:hAnsi="Arial Narrow"/>
                <w:sz w:val="16"/>
                <w:szCs w:val="16"/>
              </w:rPr>
            </w:pPr>
          </w:p>
          <w:p w:rsidR="00D94006" w:rsidRPr="00810A6D" w:rsidRDefault="00AA134C">
            <w:pPr>
              <w:pStyle w:val="TableParagraph"/>
              <w:ind w:left="107"/>
              <w:rPr>
                <w:rFonts w:ascii="Arial Narrow" w:hAnsi="Arial Narrow"/>
                <w:b/>
                <w:sz w:val="16"/>
                <w:szCs w:val="16"/>
              </w:rPr>
            </w:pPr>
            <w:r w:rsidRPr="00810A6D">
              <w:rPr>
                <w:rFonts w:ascii="Arial Narrow" w:hAnsi="Arial Narrow"/>
                <w:b/>
                <w:w w:val="95"/>
                <w:sz w:val="16"/>
                <w:szCs w:val="16"/>
              </w:rPr>
              <w:t>Justifican inasistencia</w:t>
            </w:r>
          </w:p>
        </w:tc>
      </w:tr>
      <w:tr w:rsidR="00D94006" w:rsidRPr="00810A6D">
        <w:trPr>
          <w:trHeight w:val="388"/>
        </w:trPr>
        <w:tc>
          <w:tcPr>
            <w:tcW w:w="9781" w:type="dxa"/>
            <w:gridSpan w:val="3"/>
          </w:tcPr>
          <w:p w:rsidR="00D94006" w:rsidRPr="00810A6D" w:rsidRDefault="00D94006">
            <w:pPr>
              <w:pStyle w:val="TableParagraph"/>
              <w:rPr>
                <w:rFonts w:ascii="Arial Narrow" w:hAnsi="Arial Narrow"/>
                <w:sz w:val="16"/>
                <w:szCs w:val="16"/>
              </w:rPr>
            </w:pPr>
          </w:p>
        </w:tc>
      </w:tr>
    </w:tbl>
    <w:p w:rsidR="00D94006" w:rsidRPr="00810A6D" w:rsidRDefault="00D94006">
      <w:pPr>
        <w:pStyle w:val="Textoindependiente"/>
        <w:spacing w:before="0"/>
        <w:rPr>
          <w:rFonts w:ascii="Arial Narrow" w:hAnsi="Arial Narrow"/>
          <w:b w:val="0"/>
          <w:sz w:val="16"/>
          <w:szCs w:val="16"/>
        </w:rPr>
      </w:pPr>
    </w:p>
    <w:p w:rsidR="00D94006" w:rsidRPr="00810A6D" w:rsidRDefault="00D94006">
      <w:pPr>
        <w:pStyle w:val="Textoindependiente"/>
        <w:spacing w:before="3"/>
        <w:rPr>
          <w:rFonts w:ascii="Arial Narrow" w:hAnsi="Arial Narrow"/>
          <w:b w:val="0"/>
          <w:sz w:val="16"/>
          <w:szCs w:val="16"/>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9215"/>
      </w:tblGrid>
      <w:tr w:rsidR="00D94006" w:rsidRPr="00810A6D">
        <w:trPr>
          <w:trHeight w:val="395"/>
        </w:trPr>
        <w:tc>
          <w:tcPr>
            <w:tcW w:w="9781" w:type="dxa"/>
            <w:gridSpan w:val="2"/>
            <w:shd w:val="clear" w:color="auto" w:fill="F3F3F3"/>
          </w:tcPr>
          <w:p w:rsidR="00D94006" w:rsidRPr="00810A6D" w:rsidRDefault="00AA134C">
            <w:pPr>
              <w:pStyle w:val="TableParagraph"/>
              <w:spacing w:before="64"/>
              <w:ind w:left="107"/>
              <w:rPr>
                <w:rFonts w:ascii="Arial Narrow" w:hAnsi="Arial Narrow"/>
                <w:b/>
                <w:sz w:val="16"/>
                <w:szCs w:val="16"/>
              </w:rPr>
            </w:pPr>
            <w:r w:rsidRPr="00810A6D">
              <w:rPr>
                <w:rFonts w:ascii="Arial Narrow" w:hAnsi="Arial Narrow"/>
                <w:b/>
                <w:w w:val="95"/>
                <w:sz w:val="16"/>
                <w:szCs w:val="16"/>
              </w:rPr>
              <w:t>Descripción de los contenidos de la reunión.</w:t>
            </w:r>
          </w:p>
        </w:tc>
      </w:tr>
      <w:tr w:rsidR="00D94006" w:rsidRPr="00810A6D">
        <w:trPr>
          <w:trHeight w:val="388"/>
        </w:trPr>
        <w:tc>
          <w:tcPr>
            <w:tcW w:w="566" w:type="dxa"/>
          </w:tcPr>
          <w:p w:rsidR="00D94006" w:rsidRPr="00810A6D" w:rsidRDefault="00FD68D4">
            <w:pPr>
              <w:pStyle w:val="TableParagraph"/>
              <w:spacing w:before="62"/>
              <w:ind w:left="107"/>
              <w:rPr>
                <w:rFonts w:ascii="Arial Narrow" w:hAnsi="Arial Narrow"/>
                <w:sz w:val="16"/>
                <w:szCs w:val="16"/>
              </w:rPr>
            </w:pPr>
            <w:r>
              <w:rPr>
                <w:rFonts w:ascii="Arial Narrow" w:hAnsi="Arial Narrow"/>
                <w:sz w:val="16"/>
                <w:szCs w:val="16"/>
              </w:rPr>
              <w:t>1</w:t>
            </w:r>
          </w:p>
        </w:tc>
        <w:tc>
          <w:tcPr>
            <w:tcW w:w="9215" w:type="dxa"/>
          </w:tcPr>
          <w:p w:rsidR="000075B9" w:rsidRPr="00810A6D" w:rsidRDefault="00FD0896" w:rsidP="00CA28C8">
            <w:pPr>
              <w:pStyle w:val="TableParagraph"/>
              <w:spacing w:before="62"/>
              <w:ind w:left="108"/>
              <w:jc w:val="both"/>
              <w:rPr>
                <w:rFonts w:ascii="Arial Narrow" w:hAnsi="Arial Narrow"/>
                <w:sz w:val="16"/>
                <w:szCs w:val="16"/>
              </w:rPr>
            </w:pPr>
            <w:r w:rsidRPr="00810A6D">
              <w:rPr>
                <w:rFonts w:ascii="Arial Narrow" w:hAnsi="Arial Narrow"/>
                <w:sz w:val="16"/>
                <w:szCs w:val="16"/>
              </w:rPr>
              <w:t>Lucas del Villa</w:t>
            </w:r>
            <w:r w:rsidR="00FD68D4">
              <w:rPr>
                <w:rFonts w:ascii="Arial Narrow" w:hAnsi="Arial Narrow"/>
                <w:sz w:val="16"/>
                <w:szCs w:val="16"/>
              </w:rPr>
              <w:t>r (Director Nacional</w:t>
            </w:r>
            <w:r w:rsidR="00CA28C8">
              <w:rPr>
                <w:rFonts w:ascii="Arial Narrow" w:hAnsi="Arial Narrow"/>
                <w:sz w:val="16"/>
                <w:szCs w:val="16"/>
              </w:rPr>
              <w:t>):</w:t>
            </w:r>
            <w:r w:rsidR="00CA28C8" w:rsidRPr="00810A6D">
              <w:rPr>
                <w:rFonts w:ascii="Arial Narrow" w:hAnsi="Arial Narrow"/>
                <w:sz w:val="16"/>
                <w:szCs w:val="16"/>
              </w:rPr>
              <w:t xml:space="preserve"> Da</w:t>
            </w:r>
            <w:r w:rsidRPr="00810A6D">
              <w:rPr>
                <w:rFonts w:ascii="Arial Narrow" w:hAnsi="Arial Narrow"/>
                <w:sz w:val="16"/>
                <w:szCs w:val="16"/>
              </w:rPr>
              <w:t xml:space="preserve"> la bienvenida y</w:t>
            </w:r>
            <w:r w:rsidR="00D46753" w:rsidRPr="00810A6D">
              <w:rPr>
                <w:rFonts w:ascii="Arial Narrow" w:hAnsi="Arial Narrow"/>
                <w:sz w:val="16"/>
                <w:szCs w:val="16"/>
              </w:rPr>
              <w:t xml:space="preserve"> comienza </w:t>
            </w:r>
            <w:r w:rsidR="000075B9" w:rsidRPr="00810A6D">
              <w:rPr>
                <w:rFonts w:ascii="Arial Narrow" w:hAnsi="Arial Narrow"/>
                <w:sz w:val="16"/>
                <w:szCs w:val="16"/>
              </w:rPr>
              <w:t>agradeciendo la asistencia de los miembros de este Consejo, hace mención que de acuerdo a la Nueva Ley 21.081 que entrará en vigencia el día 14 de marzo del año en curso y las nuevas atribuciones que tendremos como Servicio es que se ha invitado a esta sesión a Ariel Espinoza el nuevo Coordinador de Fiscalización, el cuál hará una presentación con las nuevas facultades que la ley otorga a los fiscalizadores de SERNAC.</w:t>
            </w:r>
          </w:p>
          <w:p w:rsidR="00D94006" w:rsidRPr="00810A6D" w:rsidRDefault="000075B9" w:rsidP="000075B9">
            <w:pPr>
              <w:pStyle w:val="TableParagraph"/>
              <w:spacing w:before="62"/>
              <w:ind w:left="108"/>
              <w:rPr>
                <w:rFonts w:ascii="Arial Narrow" w:hAnsi="Arial Narrow"/>
                <w:sz w:val="16"/>
                <w:szCs w:val="16"/>
              </w:rPr>
            </w:pPr>
            <w:r w:rsidRPr="00810A6D">
              <w:rPr>
                <w:rFonts w:ascii="Arial Narrow" w:hAnsi="Arial Narrow"/>
                <w:sz w:val="16"/>
                <w:szCs w:val="16"/>
              </w:rPr>
              <w:t xml:space="preserve"> </w:t>
            </w:r>
          </w:p>
        </w:tc>
      </w:tr>
      <w:tr w:rsidR="00D94006" w:rsidRPr="00810A6D">
        <w:trPr>
          <w:trHeight w:val="741"/>
        </w:trPr>
        <w:tc>
          <w:tcPr>
            <w:tcW w:w="566" w:type="dxa"/>
          </w:tcPr>
          <w:p w:rsidR="00D94006" w:rsidRPr="00810A6D" w:rsidRDefault="00FD68D4">
            <w:pPr>
              <w:pStyle w:val="TableParagraph"/>
              <w:ind w:left="107"/>
              <w:rPr>
                <w:rFonts w:ascii="Arial Narrow" w:hAnsi="Arial Narrow"/>
                <w:sz w:val="16"/>
                <w:szCs w:val="16"/>
              </w:rPr>
            </w:pPr>
            <w:r>
              <w:rPr>
                <w:rFonts w:ascii="Arial Narrow" w:hAnsi="Arial Narrow"/>
                <w:sz w:val="16"/>
                <w:szCs w:val="16"/>
              </w:rPr>
              <w:t>2</w:t>
            </w:r>
          </w:p>
        </w:tc>
        <w:tc>
          <w:tcPr>
            <w:tcW w:w="9215" w:type="dxa"/>
          </w:tcPr>
          <w:p w:rsidR="00455F8D" w:rsidRPr="00810A6D" w:rsidRDefault="00101295" w:rsidP="00455F8D">
            <w:pPr>
              <w:pStyle w:val="TableParagraph"/>
              <w:spacing w:before="2" w:line="276" w:lineRule="auto"/>
              <w:ind w:left="108" w:right="89"/>
              <w:rPr>
                <w:rFonts w:ascii="Arial Narrow" w:hAnsi="Arial Narrow"/>
                <w:sz w:val="16"/>
                <w:szCs w:val="16"/>
              </w:rPr>
            </w:pPr>
            <w:r w:rsidRPr="00810A6D">
              <w:rPr>
                <w:rFonts w:ascii="Arial Narrow" w:hAnsi="Arial Narrow"/>
                <w:sz w:val="16"/>
                <w:szCs w:val="16"/>
              </w:rPr>
              <w:t>Katia Trusich</w:t>
            </w:r>
            <w:r w:rsidR="00CA28C8">
              <w:rPr>
                <w:rFonts w:ascii="Arial Narrow" w:hAnsi="Arial Narrow"/>
                <w:sz w:val="16"/>
                <w:szCs w:val="16"/>
              </w:rPr>
              <w:t xml:space="preserve"> (Centros Comerciales de Chile)</w:t>
            </w:r>
            <w:r w:rsidRPr="00810A6D">
              <w:rPr>
                <w:rFonts w:ascii="Arial Narrow" w:hAnsi="Arial Narrow"/>
                <w:sz w:val="16"/>
                <w:szCs w:val="16"/>
              </w:rPr>
              <w:t>: Agradece a SERNAC por presentar este tema que es tan relevante para este nuevo cambio.</w:t>
            </w:r>
          </w:p>
        </w:tc>
      </w:tr>
      <w:tr w:rsidR="00D94006" w:rsidRPr="00810A6D">
        <w:trPr>
          <w:trHeight w:val="738"/>
        </w:trPr>
        <w:tc>
          <w:tcPr>
            <w:tcW w:w="566" w:type="dxa"/>
          </w:tcPr>
          <w:p w:rsidR="00D94006" w:rsidRPr="00810A6D" w:rsidRDefault="00FD68D4">
            <w:pPr>
              <w:pStyle w:val="TableParagraph"/>
              <w:spacing w:before="1"/>
              <w:ind w:left="107"/>
              <w:rPr>
                <w:rFonts w:ascii="Arial Narrow" w:hAnsi="Arial Narrow"/>
                <w:sz w:val="16"/>
                <w:szCs w:val="16"/>
              </w:rPr>
            </w:pPr>
            <w:r>
              <w:rPr>
                <w:rFonts w:ascii="Arial Narrow" w:hAnsi="Arial Narrow"/>
                <w:sz w:val="16"/>
                <w:szCs w:val="16"/>
              </w:rPr>
              <w:t>3</w:t>
            </w:r>
          </w:p>
        </w:tc>
        <w:tc>
          <w:tcPr>
            <w:tcW w:w="9215" w:type="dxa"/>
          </w:tcPr>
          <w:p w:rsidR="00455F8D" w:rsidRPr="00810A6D" w:rsidRDefault="00101295" w:rsidP="00101295">
            <w:pPr>
              <w:pStyle w:val="TableParagraph"/>
              <w:ind w:left="89"/>
              <w:jc w:val="both"/>
              <w:rPr>
                <w:rFonts w:ascii="Arial Narrow" w:hAnsi="Arial Narrow"/>
                <w:sz w:val="16"/>
                <w:szCs w:val="16"/>
              </w:rPr>
            </w:pPr>
            <w:r w:rsidRPr="00810A6D">
              <w:rPr>
                <w:rFonts w:ascii="Arial Narrow" w:hAnsi="Arial Narrow"/>
                <w:sz w:val="16"/>
                <w:szCs w:val="16"/>
              </w:rPr>
              <w:t>Lucas del Villa</w:t>
            </w:r>
            <w:r w:rsidR="00FD68D4">
              <w:rPr>
                <w:rFonts w:ascii="Arial Narrow" w:hAnsi="Arial Narrow"/>
                <w:sz w:val="16"/>
                <w:szCs w:val="16"/>
              </w:rPr>
              <w:t xml:space="preserve">r (Director Nacional): </w:t>
            </w:r>
            <w:r w:rsidRPr="00810A6D">
              <w:rPr>
                <w:rFonts w:ascii="Arial Narrow" w:hAnsi="Arial Narrow"/>
                <w:sz w:val="16"/>
                <w:szCs w:val="16"/>
              </w:rPr>
              <w:t>Señala que durante la próxima semana los reglamento tanto de Procedimiento Voluntario Colectivo como también el reglamento del Fondo Concursable, estarán en el Ministerio de Economía para ser revisado y posteriormente enviados de vuelta.</w:t>
            </w:r>
          </w:p>
          <w:p w:rsidR="00101295" w:rsidRPr="00810A6D" w:rsidRDefault="00101295" w:rsidP="00101295">
            <w:pPr>
              <w:pStyle w:val="TableParagraph"/>
              <w:ind w:left="89" w:hanging="89"/>
              <w:jc w:val="both"/>
              <w:rPr>
                <w:rFonts w:ascii="Arial Narrow" w:hAnsi="Arial Narrow"/>
                <w:sz w:val="16"/>
                <w:szCs w:val="16"/>
              </w:rPr>
            </w:pPr>
          </w:p>
          <w:p w:rsidR="00101295" w:rsidRPr="00810A6D" w:rsidRDefault="00101295" w:rsidP="00101295">
            <w:pPr>
              <w:pStyle w:val="TableParagraph"/>
              <w:ind w:left="89"/>
              <w:jc w:val="both"/>
              <w:rPr>
                <w:rFonts w:ascii="Arial Narrow" w:hAnsi="Arial Narrow"/>
                <w:b/>
                <w:spacing w:val="-35"/>
                <w:sz w:val="16"/>
                <w:szCs w:val="16"/>
              </w:rPr>
            </w:pPr>
            <w:r w:rsidRPr="00810A6D">
              <w:rPr>
                <w:rFonts w:ascii="Arial Narrow" w:hAnsi="Arial Narrow"/>
                <w:sz w:val="16"/>
                <w:szCs w:val="16"/>
              </w:rPr>
              <w:t>El Director Nacional da la palabra al nuevo Coordinador de Fiscalización Ariel Espinoza.</w:t>
            </w:r>
          </w:p>
        </w:tc>
      </w:tr>
      <w:tr w:rsidR="00D94006" w:rsidRPr="00810A6D">
        <w:trPr>
          <w:trHeight w:val="450"/>
        </w:trPr>
        <w:tc>
          <w:tcPr>
            <w:tcW w:w="566" w:type="dxa"/>
          </w:tcPr>
          <w:p w:rsidR="00D94006" w:rsidRPr="00810A6D" w:rsidRDefault="00FD68D4">
            <w:pPr>
              <w:pStyle w:val="TableParagraph"/>
              <w:spacing w:before="91"/>
              <w:ind w:left="107"/>
              <w:rPr>
                <w:rFonts w:ascii="Arial Narrow" w:hAnsi="Arial Narrow"/>
                <w:sz w:val="16"/>
                <w:szCs w:val="16"/>
              </w:rPr>
            </w:pPr>
            <w:r>
              <w:rPr>
                <w:rFonts w:ascii="Arial Narrow" w:hAnsi="Arial Narrow"/>
                <w:sz w:val="16"/>
                <w:szCs w:val="16"/>
              </w:rPr>
              <w:t>4</w:t>
            </w:r>
          </w:p>
        </w:tc>
        <w:tc>
          <w:tcPr>
            <w:tcW w:w="9215" w:type="dxa"/>
          </w:tcPr>
          <w:p w:rsidR="00101295" w:rsidRPr="00810A6D" w:rsidRDefault="00101295" w:rsidP="000F5A8C">
            <w:pPr>
              <w:pStyle w:val="TableParagraph"/>
              <w:spacing w:before="2"/>
              <w:ind w:left="108"/>
              <w:rPr>
                <w:rFonts w:ascii="Arial Narrow" w:hAnsi="Arial Narrow"/>
                <w:sz w:val="16"/>
                <w:szCs w:val="16"/>
              </w:rPr>
            </w:pPr>
          </w:p>
          <w:p w:rsidR="00BD206F" w:rsidRPr="00810A6D" w:rsidRDefault="00101295" w:rsidP="00CA28C8">
            <w:pPr>
              <w:pStyle w:val="TableParagraph"/>
              <w:spacing w:before="2"/>
              <w:ind w:left="108"/>
              <w:jc w:val="both"/>
              <w:rPr>
                <w:rFonts w:ascii="Arial Narrow" w:hAnsi="Arial Narrow"/>
                <w:sz w:val="16"/>
                <w:szCs w:val="16"/>
              </w:rPr>
            </w:pPr>
            <w:r w:rsidRPr="00810A6D">
              <w:rPr>
                <w:rFonts w:ascii="Arial Narrow" w:hAnsi="Arial Narrow"/>
                <w:sz w:val="16"/>
                <w:szCs w:val="16"/>
              </w:rPr>
              <w:t>Ariel Espinoza</w:t>
            </w:r>
            <w:r w:rsidR="00CA28C8">
              <w:rPr>
                <w:rFonts w:ascii="Arial Narrow" w:hAnsi="Arial Narrow"/>
                <w:sz w:val="16"/>
                <w:szCs w:val="16"/>
              </w:rPr>
              <w:t xml:space="preserve"> (Sernac)</w:t>
            </w:r>
            <w:r w:rsidRPr="00810A6D">
              <w:rPr>
                <w:rFonts w:ascii="Arial Narrow" w:hAnsi="Arial Narrow"/>
                <w:sz w:val="16"/>
                <w:szCs w:val="16"/>
              </w:rPr>
              <w:t>: Señala que este es un proceso Institucional, trata de tener una nueva mirada de lo que será esta nueva facultad que es la Fiscalización.</w:t>
            </w:r>
          </w:p>
          <w:p w:rsidR="00BA0571" w:rsidRPr="00810A6D" w:rsidRDefault="00BA0571" w:rsidP="00CA28C8">
            <w:pPr>
              <w:pStyle w:val="TableParagraph"/>
              <w:spacing w:before="2"/>
              <w:ind w:left="108"/>
              <w:jc w:val="both"/>
              <w:rPr>
                <w:rFonts w:ascii="Arial Narrow" w:hAnsi="Arial Narrow"/>
                <w:sz w:val="16"/>
                <w:szCs w:val="16"/>
              </w:rPr>
            </w:pPr>
          </w:p>
          <w:p w:rsidR="00BA0571" w:rsidRPr="00810A6D" w:rsidRDefault="00BA0571" w:rsidP="00CA28C8">
            <w:pPr>
              <w:pStyle w:val="TableParagraph"/>
              <w:numPr>
                <w:ilvl w:val="0"/>
                <w:numId w:val="3"/>
              </w:numPr>
              <w:spacing w:before="2"/>
              <w:jc w:val="both"/>
              <w:rPr>
                <w:rFonts w:ascii="Arial Narrow" w:hAnsi="Arial Narrow"/>
                <w:sz w:val="16"/>
                <w:szCs w:val="16"/>
              </w:rPr>
            </w:pPr>
            <w:r w:rsidRPr="00810A6D">
              <w:rPr>
                <w:rFonts w:ascii="Arial Narrow" w:hAnsi="Arial Narrow"/>
                <w:sz w:val="16"/>
                <w:szCs w:val="16"/>
              </w:rPr>
              <w:t xml:space="preserve">Informa cuál será el plan Anual que conllevará esta Fiscalización </w:t>
            </w:r>
          </w:p>
          <w:p w:rsidR="00BA0571" w:rsidRPr="00810A6D" w:rsidRDefault="00BA0571" w:rsidP="00CA28C8">
            <w:pPr>
              <w:pStyle w:val="TableParagraph"/>
              <w:numPr>
                <w:ilvl w:val="0"/>
                <w:numId w:val="3"/>
              </w:numPr>
              <w:spacing w:before="2"/>
              <w:jc w:val="both"/>
              <w:rPr>
                <w:rFonts w:ascii="Arial Narrow" w:hAnsi="Arial Narrow"/>
                <w:sz w:val="16"/>
                <w:szCs w:val="16"/>
              </w:rPr>
            </w:pPr>
            <w:r w:rsidRPr="00810A6D">
              <w:rPr>
                <w:rFonts w:ascii="Arial Narrow" w:hAnsi="Arial Narrow"/>
                <w:sz w:val="16"/>
                <w:szCs w:val="16"/>
              </w:rPr>
              <w:t>menciona directrices de la Fiscalización (éstas son públicas y estarán publicadas en www.sernac.cl)</w:t>
            </w:r>
          </w:p>
          <w:p w:rsidR="00BA0571" w:rsidRPr="00810A6D" w:rsidRDefault="00BA0571" w:rsidP="00CA28C8">
            <w:pPr>
              <w:pStyle w:val="TableParagraph"/>
              <w:numPr>
                <w:ilvl w:val="0"/>
                <w:numId w:val="3"/>
              </w:numPr>
              <w:spacing w:before="2"/>
              <w:jc w:val="both"/>
              <w:rPr>
                <w:rFonts w:ascii="Arial Narrow" w:hAnsi="Arial Narrow"/>
                <w:sz w:val="16"/>
                <w:szCs w:val="16"/>
              </w:rPr>
            </w:pPr>
            <w:r w:rsidRPr="00810A6D">
              <w:rPr>
                <w:rFonts w:ascii="Arial Narrow" w:hAnsi="Arial Narrow"/>
                <w:sz w:val="16"/>
                <w:szCs w:val="16"/>
              </w:rPr>
              <w:t>señala que esta fiscalización se llevará a cabo mediante una pauta de fiscalización, indica que esta pauta es primordial para este nuevo proceso ya que permite determinar si existe o no una fiscalización, la pauta es un pilar fundamental en este proceso.</w:t>
            </w:r>
          </w:p>
          <w:p w:rsidR="00BA0571" w:rsidRPr="00810A6D" w:rsidRDefault="00BA0571" w:rsidP="00CA28C8">
            <w:pPr>
              <w:pStyle w:val="TableParagraph"/>
              <w:numPr>
                <w:ilvl w:val="0"/>
                <w:numId w:val="3"/>
              </w:numPr>
              <w:spacing w:before="2"/>
              <w:jc w:val="both"/>
              <w:rPr>
                <w:rFonts w:ascii="Arial Narrow" w:hAnsi="Arial Narrow"/>
                <w:sz w:val="16"/>
                <w:szCs w:val="16"/>
              </w:rPr>
            </w:pPr>
            <w:r w:rsidRPr="00810A6D">
              <w:rPr>
                <w:rFonts w:ascii="Arial Narrow" w:hAnsi="Arial Narrow"/>
                <w:sz w:val="16"/>
                <w:szCs w:val="16"/>
              </w:rPr>
              <w:t>Cuenta que existirán mecanismos tanto reactivos como proactivos para esta fiscalización, menciona que es importante introducir mecanismos de corrección a tiempo ya que la fiscalización genera un alto costo para el Estado, por lo tanto, es de gran importancia implementarla de mejor manera.</w:t>
            </w:r>
          </w:p>
          <w:p w:rsidR="00BA0571" w:rsidRPr="00810A6D" w:rsidRDefault="00BA0571" w:rsidP="00CA28C8">
            <w:pPr>
              <w:pStyle w:val="TableParagraph"/>
              <w:numPr>
                <w:ilvl w:val="0"/>
                <w:numId w:val="3"/>
              </w:numPr>
              <w:spacing w:before="2"/>
              <w:jc w:val="both"/>
              <w:rPr>
                <w:rFonts w:ascii="Arial Narrow" w:hAnsi="Arial Narrow"/>
                <w:sz w:val="16"/>
                <w:szCs w:val="16"/>
              </w:rPr>
            </w:pPr>
            <w:r w:rsidRPr="00810A6D">
              <w:rPr>
                <w:rFonts w:ascii="Arial Narrow" w:hAnsi="Arial Narrow"/>
                <w:sz w:val="16"/>
                <w:szCs w:val="16"/>
              </w:rPr>
              <w:t>Comenta que se desarrollarán flujos de investigación colectiva, dónde vendrán abogados a investigar casos de afectación a Consumidores a nivel colectivo.</w:t>
            </w:r>
          </w:p>
        </w:tc>
      </w:tr>
      <w:tr w:rsidR="00D94006" w:rsidRPr="00810A6D">
        <w:trPr>
          <w:trHeight w:val="450"/>
        </w:trPr>
        <w:tc>
          <w:tcPr>
            <w:tcW w:w="566" w:type="dxa"/>
          </w:tcPr>
          <w:p w:rsidR="00D94006" w:rsidRPr="00810A6D" w:rsidRDefault="00FD68D4">
            <w:pPr>
              <w:pStyle w:val="TableParagraph"/>
              <w:spacing w:before="91"/>
              <w:ind w:left="107"/>
              <w:rPr>
                <w:rFonts w:ascii="Arial Narrow" w:hAnsi="Arial Narrow"/>
                <w:sz w:val="16"/>
                <w:szCs w:val="16"/>
              </w:rPr>
            </w:pPr>
            <w:r>
              <w:rPr>
                <w:rFonts w:ascii="Arial Narrow" w:hAnsi="Arial Narrow"/>
                <w:sz w:val="16"/>
                <w:szCs w:val="16"/>
              </w:rPr>
              <w:t>5</w:t>
            </w:r>
          </w:p>
        </w:tc>
        <w:tc>
          <w:tcPr>
            <w:tcW w:w="9215" w:type="dxa"/>
          </w:tcPr>
          <w:p w:rsidR="00D94006" w:rsidRPr="00810A6D" w:rsidRDefault="00AA67C3" w:rsidP="00CA28C8">
            <w:pPr>
              <w:pStyle w:val="TableParagraph"/>
              <w:spacing w:before="2"/>
              <w:ind w:left="108"/>
              <w:jc w:val="both"/>
              <w:rPr>
                <w:rFonts w:ascii="Arial Narrow" w:hAnsi="Arial Narrow"/>
                <w:sz w:val="16"/>
                <w:szCs w:val="16"/>
              </w:rPr>
            </w:pPr>
            <w:r w:rsidRPr="00810A6D">
              <w:rPr>
                <w:rFonts w:ascii="Arial Narrow" w:hAnsi="Arial Narrow"/>
                <w:sz w:val="16"/>
                <w:szCs w:val="16"/>
              </w:rPr>
              <w:t>Katia Trusich</w:t>
            </w:r>
            <w:r w:rsidR="00CA28C8">
              <w:rPr>
                <w:rFonts w:ascii="Arial Narrow" w:hAnsi="Arial Narrow"/>
                <w:sz w:val="16"/>
                <w:szCs w:val="16"/>
              </w:rPr>
              <w:t xml:space="preserve"> (Centros Comerciales de Chile)</w:t>
            </w:r>
            <w:r w:rsidRPr="00810A6D">
              <w:rPr>
                <w:rFonts w:ascii="Arial Narrow" w:hAnsi="Arial Narrow"/>
                <w:sz w:val="16"/>
                <w:szCs w:val="16"/>
              </w:rPr>
              <w:t>: Pregunta si esto será previo al PVC</w:t>
            </w:r>
          </w:p>
        </w:tc>
      </w:tr>
      <w:tr w:rsidR="004C30B4" w:rsidRPr="00810A6D">
        <w:trPr>
          <w:trHeight w:val="450"/>
        </w:trPr>
        <w:tc>
          <w:tcPr>
            <w:tcW w:w="566" w:type="dxa"/>
          </w:tcPr>
          <w:p w:rsidR="004C30B4" w:rsidRPr="00810A6D" w:rsidRDefault="00FD68D4">
            <w:pPr>
              <w:pStyle w:val="TableParagraph"/>
              <w:spacing w:before="91"/>
              <w:ind w:left="107"/>
              <w:rPr>
                <w:rFonts w:ascii="Arial Narrow" w:hAnsi="Arial Narrow"/>
                <w:w w:val="91"/>
                <w:sz w:val="16"/>
                <w:szCs w:val="16"/>
              </w:rPr>
            </w:pPr>
            <w:r>
              <w:rPr>
                <w:rFonts w:ascii="Arial Narrow" w:hAnsi="Arial Narrow"/>
                <w:w w:val="91"/>
                <w:sz w:val="16"/>
                <w:szCs w:val="16"/>
              </w:rPr>
              <w:t>6</w:t>
            </w:r>
          </w:p>
        </w:tc>
        <w:tc>
          <w:tcPr>
            <w:tcW w:w="9215" w:type="dxa"/>
          </w:tcPr>
          <w:p w:rsidR="004C30B4" w:rsidRPr="00810A6D" w:rsidRDefault="00AA67C3" w:rsidP="00CA28C8">
            <w:pPr>
              <w:pStyle w:val="TableParagraph"/>
              <w:spacing w:before="2"/>
              <w:ind w:left="108"/>
              <w:jc w:val="both"/>
              <w:rPr>
                <w:rFonts w:ascii="Arial Narrow" w:hAnsi="Arial Narrow"/>
                <w:w w:val="95"/>
                <w:sz w:val="16"/>
                <w:szCs w:val="16"/>
              </w:rPr>
            </w:pPr>
            <w:r w:rsidRPr="00810A6D">
              <w:rPr>
                <w:rFonts w:ascii="Arial Narrow" w:hAnsi="Arial Narrow"/>
                <w:sz w:val="16"/>
                <w:szCs w:val="16"/>
              </w:rPr>
              <w:t>Lucas del Villa</w:t>
            </w:r>
            <w:r w:rsidR="00FD68D4">
              <w:rPr>
                <w:rFonts w:ascii="Arial Narrow" w:hAnsi="Arial Narrow"/>
                <w:sz w:val="16"/>
                <w:szCs w:val="16"/>
              </w:rPr>
              <w:t>r</w:t>
            </w:r>
            <w:r w:rsidRPr="00810A6D">
              <w:rPr>
                <w:rFonts w:ascii="Arial Narrow" w:hAnsi="Arial Narrow"/>
                <w:sz w:val="16"/>
                <w:szCs w:val="16"/>
              </w:rPr>
              <w:t xml:space="preserve"> (Director Nacional)</w:t>
            </w:r>
            <w:r w:rsidR="00FD68D4">
              <w:rPr>
                <w:rFonts w:ascii="Arial Narrow" w:hAnsi="Arial Narrow"/>
                <w:sz w:val="16"/>
                <w:szCs w:val="16"/>
              </w:rPr>
              <w:t>:</w:t>
            </w:r>
            <w:r w:rsidRPr="00810A6D">
              <w:rPr>
                <w:rFonts w:ascii="Arial Narrow" w:hAnsi="Arial Narrow"/>
                <w:sz w:val="16"/>
                <w:szCs w:val="16"/>
              </w:rPr>
              <w:t xml:space="preserve"> Señala que es un PVC con requisitos y tiene aspectos jurídicos no menores y que es netamente fraccional, es para evitar ser infraccionado, es algo voluntario pero establece requisitos, y que evita el costo.</w:t>
            </w:r>
          </w:p>
        </w:tc>
      </w:tr>
      <w:tr w:rsidR="004C30B4" w:rsidRPr="00810A6D">
        <w:trPr>
          <w:trHeight w:val="450"/>
        </w:trPr>
        <w:tc>
          <w:tcPr>
            <w:tcW w:w="566" w:type="dxa"/>
          </w:tcPr>
          <w:p w:rsidR="004C30B4" w:rsidRPr="00810A6D" w:rsidRDefault="00FD68D4">
            <w:pPr>
              <w:pStyle w:val="TableParagraph"/>
              <w:spacing w:before="91"/>
              <w:ind w:left="107"/>
              <w:rPr>
                <w:rFonts w:ascii="Arial Narrow" w:hAnsi="Arial Narrow"/>
                <w:w w:val="91"/>
                <w:sz w:val="16"/>
                <w:szCs w:val="16"/>
              </w:rPr>
            </w:pPr>
            <w:r>
              <w:rPr>
                <w:rFonts w:ascii="Arial Narrow" w:hAnsi="Arial Narrow"/>
                <w:w w:val="91"/>
                <w:sz w:val="16"/>
                <w:szCs w:val="16"/>
              </w:rPr>
              <w:lastRenderedPageBreak/>
              <w:t>7</w:t>
            </w:r>
          </w:p>
        </w:tc>
        <w:tc>
          <w:tcPr>
            <w:tcW w:w="9215" w:type="dxa"/>
          </w:tcPr>
          <w:p w:rsidR="004C30B4" w:rsidRPr="00810A6D" w:rsidRDefault="00AA67C3" w:rsidP="00AA67C3">
            <w:pPr>
              <w:pStyle w:val="TableParagraph"/>
              <w:spacing w:before="2"/>
              <w:ind w:left="108"/>
              <w:rPr>
                <w:rFonts w:ascii="Arial Narrow" w:hAnsi="Arial Narrow"/>
                <w:sz w:val="16"/>
                <w:szCs w:val="16"/>
              </w:rPr>
            </w:pPr>
            <w:r w:rsidRPr="00810A6D">
              <w:rPr>
                <w:rFonts w:ascii="Arial Narrow" w:hAnsi="Arial Narrow"/>
                <w:sz w:val="16"/>
                <w:szCs w:val="16"/>
              </w:rPr>
              <w:t>Claudio Ortiz</w:t>
            </w:r>
            <w:r w:rsidR="00CA28C8">
              <w:rPr>
                <w:rFonts w:ascii="Arial Narrow" w:hAnsi="Arial Narrow"/>
                <w:sz w:val="16"/>
                <w:szCs w:val="16"/>
              </w:rPr>
              <w:t xml:space="preserve"> (Retail Finnciero)</w:t>
            </w:r>
            <w:r w:rsidRPr="00810A6D">
              <w:rPr>
                <w:rFonts w:ascii="Arial Narrow" w:hAnsi="Arial Narrow"/>
                <w:sz w:val="16"/>
                <w:szCs w:val="16"/>
              </w:rPr>
              <w:t xml:space="preserve">: Indica que le parece impecable este procedimiento ya que evita procesos engorrosos en tribunales, sólo que tiene la duda de la jurisprudencia de esta multa que debe pagar la empresa, y además tiene la duda que cual será la base legal que conllevará este proceso. </w:t>
            </w:r>
          </w:p>
        </w:tc>
      </w:tr>
      <w:tr w:rsidR="004C30B4" w:rsidRPr="00810A6D">
        <w:trPr>
          <w:trHeight w:val="450"/>
        </w:trPr>
        <w:tc>
          <w:tcPr>
            <w:tcW w:w="566" w:type="dxa"/>
          </w:tcPr>
          <w:p w:rsidR="004C30B4" w:rsidRPr="00810A6D" w:rsidRDefault="00FD68D4">
            <w:pPr>
              <w:pStyle w:val="TableParagraph"/>
              <w:spacing w:before="91"/>
              <w:ind w:left="107"/>
              <w:rPr>
                <w:rFonts w:ascii="Arial Narrow" w:hAnsi="Arial Narrow"/>
                <w:w w:val="91"/>
                <w:sz w:val="16"/>
                <w:szCs w:val="16"/>
              </w:rPr>
            </w:pPr>
            <w:r>
              <w:rPr>
                <w:rFonts w:ascii="Arial Narrow" w:hAnsi="Arial Narrow"/>
                <w:w w:val="91"/>
                <w:sz w:val="16"/>
                <w:szCs w:val="16"/>
              </w:rPr>
              <w:t>8</w:t>
            </w:r>
          </w:p>
        </w:tc>
        <w:tc>
          <w:tcPr>
            <w:tcW w:w="9215" w:type="dxa"/>
          </w:tcPr>
          <w:p w:rsidR="004C30B4" w:rsidRPr="00810A6D" w:rsidRDefault="00AA67C3" w:rsidP="001D7D5B">
            <w:pPr>
              <w:pStyle w:val="TableParagraph"/>
              <w:spacing w:before="2"/>
              <w:ind w:left="108"/>
              <w:rPr>
                <w:rFonts w:ascii="Arial Narrow" w:hAnsi="Arial Narrow"/>
                <w:sz w:val="16"/>
                <w:szCs w:val="16"/>
              </w:rPr>
            </w:pPr>
            <w:r w:rsidRPr="00810A6D">
              <w:rPr>
                <w:rFonts w:ascii="Arial Narrow" w:hAnsi="Arial Narrow"/>
                <w:sz w:val="16"/>
                <w:szCs w:val="16"/>
              </w:rPr>
              <w:t>Lucas del Villa</w:t>
            </w:r>
            <w:r w:rsidR="00FD68D4">
              <w:rPr>
                <w:rFonts w:ascii="Arial Narrow" w:hAnsi="Arial Narrow"/>
                <w:sz w:val="16"/>
                <w:szCs w:val="16"/>
              </w:rPr>
              <w:t xml:space="preserve">r (Director Nacional): </w:t>
            </w:r>
            <w:r w:rsidRPr="00810A6D">
              <w:rPr>
                <w:rFonts w:ascii="Arial Narrow" w:hAnsi="Arial Narrow"/>
                <w:sz w:val="16"/>
                <w:szCs w:val="16"/>
              </w:rPr>
              <w:t xml:space="preserve">Aclara que a través de esta nueva Ley se puede presentar demandas de interés general, lo que hace SERNAC es inhibirse de esta denuncia buscando otras alternativas, es decir se evita de hacer la denuncia porque la empresa responde a tiempo o baja la conducta. </w:t>
            </w:r>
            <w:r w:rsidR="001D7D5B" w:rsidRPr="00810A6D">
              <w:rPr>
                <w:rFonts w:ascii="Arial Narrow" w:hAnsi="Arial Narrow"/>
                <w:sz w:val="16"/>
                <w:szCs w:val="16"/>
              </w:rPr>
              <w:t>Además,</w:t>
            </w:r>
            <w:r w:rsidRPr="00810A6D">
              <w:rPr>
                <w:rFonts w:ascii="Arial Narrow" w:hAnsi="Arial Narrow"/>
                <w:sz w:val="16"/>
                <w:szCs w:val="16"/>
              </w:rPr>
              <w:t xml:space="preserve"> agregar que SERNAC está trabajando en ello y que además </w:t>
            </w:r>
            <w:r w:rsidR="001D7D5B" w:rsidRPr="00810A6D">
              <w:rPr>
                <w:rFonts w:ascii="Arial Narrow" w:hAnsi="Arial Narrow"/>
                <w:sz w:val="16"/>
                <w:szCs w:val="16"/>
              </w:rPr>
              <w:t>está</w:t>
            </w:r>
            <w:r w:rsidRPr="00810A6D">
              <w:rPr>
                <w:rFonts w:ascii="Arial Narrow" w:hAnsi="Arial Narrow"/>
                <w:sz w:val="16"/>
                <w:szCs w:val="16"/>
              </w:rPr>
              <w:t xml:space="preserve"> acorde a la legislación q</w:t>
            </w:r>
            <w:r w:rsidR="001D7D5B" w:rsidRPr="00810A6D">
              <w:rPr>
                <w:rFonts w:ascii="Arial Narrow" w:hAnsi="Arial Narrow"/>
                <w:sz w:val="16"/>
                <w:szCs w:val="16"/>
              </w:rPr>
              <w:t>ue ya existe y queremos operativizarlo.</w:t>
            </w:r>
          </w:p>
        </w:tc>
      </w:tr>
      <w:tr w:rsidR="004C2E00" w:rsidRPr="00810A6D">
        <w:trPr>
          <w:trHeight w:val="450"/>
        </w:trPr>
        <w:tc>
          <w:tcPr>
            <w:tcW w:w="566" w:type="dxa"/>
          </w:tcPr>
          <w:p w:rsidR="004C2E00" w:rsidRPr="00810A6D" w:rsidRDefault="00FD68D4">
            <w:pPr>
              <w:pStyle w:val="TableParagraph"/>
              <w:spacing w:before="91"/>
              <w:ind w:left="107"/>
              <w:rPr>
                <w:rFonts w:ascii="Arial Narrow" w:hAnsi="Arial Narrow"/>
                <w:w w:val="91"/>
                <w:sz w:val="16"/>
                <w:szCs w:val="16"/>
              </w:rPr>
            </w:pPr>
            <w:r>
              <w:rPr>
                <w:rFonts w:ascii="Arial Narrow" w:hAnsi="Arial Narrow"/>
                <w:w w:val="91"/>
                <w:sz w:val="16"/>
                <w:szCs w:val="16"/>
              </w:rPr>
              <w:t>9</w:t>
            </w:r>
          </w:p>
        </w:tc>
        <w:tc>
          <w:tcPr>
            <w:tcW w:w="9215" w:type="dxa"/>
          </w:tcPr>
          <w:p w:rsidR="004C2E00" w:rsidRPr="00810A6D" w:rsidRDefault="00EB3D90" w:rsidP="004C2E00">
            <w:pPr>
              <w:pStyle w:val="TableParagraph"/>
              <w:spacing w:before="2"/>
              <w:ind w:left="108"/>
              <w:rPr>
                <w:rFonts w:ascii="Arial Narrow" w:hAnsi="Arial Narrow"/>
                <w:sz w:val="16"/>
                <w:szCs w:val="16"/>
              </w:rPr>
            </w:pPr>
            <w:r w:rsidRPr="00810A6D">
              <w:rPr>
                <w:rFonts w:ascii="Arial Narrow" w:hAnsi="Arial Narrow"/>
                <w:sz w:val="16"/>
                <w:szCs w:val="16"/>
              </w:rPr>
              <w:t xml:space="preserve">Pablo </w:t>
            </w:r>
            <w:r w:rsidR="001D7D5B" w:rsidRPr="00810A6D">
              <w:rPr>
                <w:rFonts w:ascii="Arial Narrow" w:hAnsi="Arial Narrow"/>
                <w:sz w:val="16"/>
                <w:szCs w:val="16"/>
              </w:rPr>
              <w:t>Rodríguez</w:t>
            </w:r>
            <w:r w:rsidR="00CA28C8">
              <w:rPr>
                <w:rFonts w:ascii="Arial Narrow" w:hAnsi="Arial Narrow"/>
                <w:sz w:val="16"/>
                <w:szCs w:val="16"/>
              </w:rPr>
              <w:t xml:space="preserve"> (FOJUCC)</w:t>
            </w:r>
            <w:r w:rsidRPr="00810A6D">
              <w:rPr>
                <w:rFonts w:ascii="Arial Narrow" w:hAnsi="Arial Narrow"/>
                <w:sz w:val="16"/>
                <w:szCs w:val="16"/>
              </w:rPr>
              <w:t>: hace las Siguientes preguntas:</w:t>
            </w:r>
          </w:p>
          <w:p w:rsidR="00EB3D90" w:rsidRPr="00810A6D" w:rsidRDefault="00EB3D90" w:rsidP="004C2E00">
            <w:pPr>
              <w:pStyle w:val="TableParagraph"/>
              <w:spacing w:before="2"/>
              <w:ind w:left="108"/>
              <w:rPr>
                <w:rFonts w:ascii="Arial Narrow" w:hAnsi="Arial Narrow"/>
                <w:sz w:val="16"/>
                <w:szCs w:val="16"/>
              </w:rPr>
            </w:pPr>
          </w:p>
          <w:p w:rsidR="00EB3D90" w:rsidRPr="00810A6D" w:rsidRDefault="00EB3D90" w:rsidP="004C2E00">
            <w:pPr>
              <w:pStyle w:val="TableParagraph"/>
              <w:spacing w:before="2"/>
              <w:ind w:left="108"/>
              <w:rPr>
                <w:rFonts w:ascii="Arial Narrow" w:hAnsi="Arial Narrow"/>
                <w:sz w:val="16"/>
                <w:szCs w:val="16"/>
              </w:rPr>
            </w:pPr>
            <w:r w:rsidRPr="00810A6D">
              <w:rPr>
                <w:rFonts w:ascii="Arial Narrow" w:hAnsi="Arial Narrow"/>
                <w:sz w:val="16"/>
                <w:szCs w:val="16"/>
              </w:rPr>
              <w:t>¿Qué mercado será regularizado?</w:t>
            </w:r>
          </w:p>
          <w:p w:rsidR="00EB3D90" w:rsidRPr="00810A6D" w:rsidRDefault="00EB3D90" w:rsidP="004C2E00">
            <w:pPr>
              <w:pStyle w:val="TableParagraph"/>
              <w:spacing w:before="2"/>
              <w:ind w:left="108"/>
              <w:rPr>
                <w:rFonts w:ascii="Arial Narrow" w:hAnsi="Arial Narrow"/>
                <w:sz w:val="16"/>
                <w:szCs w:val="16"/>
              </w:rPr>
            </w:pPr>
            <w:r w:rsidRPr="00810A6D">
              <w:rPr>
                <w:rFonts w:ascii="Arial Narrow" w:hAnsi="Arial Narrow"/>
                <w:sz w:val="16"/>
                <w:szCs w:val="16"/>
              </w:rPr>
              <w:t>¿Esta facultad que qué sector se enfocara?</w:t>
            </w:r>
          </w:p>
          <w:p w:rsidR="00EB3D90" w:rsidRPr="00810A6D" w:rsidRDefault="00EB3D90" w:rsidP="004C2E00">
            <w:pPr>
              <w:pStyle w:val="TableParagraph"/>
              <w:spacing w:before="2"/>
              <w:ind w:left="108"/>
              <w:rPr>
                <w:rFonts w:ascii="Arial Narrow" w:hAnsi="Arial Narrow"/>
                <w:sz w:val="16"/>
                <w:szCs w:val="16"/>
              </w:rPr>
            </w:pPr>
            <w:r w:rsidRPr="00810A6D">
              <w:rPr>
                <w:rFonts w:ascii="Arial Narrow" w:hAnsi="Arial Narrow"/>
                <w:sz w:val="16"/>
                <w:szCs w:val="16"/>
              </w:rPr>
              <w:t>¿Qué resultado tiene la fiscalización?</w:t>
            </w:r>
          </w:p>
          <w:p w:rsidR="00EB3D90" w:rsidRPr="00810A6D" w:rsidRDefault="00EB3D90" w:rsidP="004C2E00">
            <w:pPr>
              <w:pStyle w:val="TableParagraph"/>
              <w:spacing w:before="2"/>
              <w:ind w:left="108"/>
              <w:rPr>
                <w:rFonts w:ascii="Arial Narrow" w:hAnsi="Arial Narrow"/>
                <w:sz w:val="16"/>
                <w:szCs w:val="16"/>
              </w:rPr>
            </w:pPr>
            <w:r w:rsidRPr="00810A6D">
              <w:rPr>
                <w:rFonts w:ascii="Arial Narrow" w:hAnsi="Arial Narrow"/>
                <w:sz w:val="16"/>
                <w:szCs w:val="16"/>
              </w:rPr>
              <w:t>¿Para qué fiscalizamos?</w:t>
            </w:r>
          </w:p>
          <w:p w:rsidR="00EB3D90" w:rsidRPr="00810A6D" w:rsidRDefault="00EB3D90" w:rsidP="004C2E00">
            <w:pPr>
              <w:pStyle w:val="TableParagraph"/>
              <w:spacing w:before="2"/>
              <w:ind w:left="108"/>
              <w:rPr>
                <w:rFonts w:ascii="Arial Narrow" w:hAnsi="Arial Narrow"/>
                <w:sz w:val="16"/>
                <w:szCs w:val="16"/>
              </w:rPr>
            </w:pPr>
            <w:r w:rsidRPr="00810A6D">
              <w:rPr>
                <w:rFonts w:ascii="Arial Narrow" w:hAnsi="Arial Narrow"/>
                <w:sz w:val="16"/>
                <w:szCs w:val="16"/>
              </w:rPr>
              <w:t xml:space="preserve">¿Cuál es el resultado esperado? </w:t>
            </w:r>
          </w:p>
        </w:tc>
      </w:tr>
      <w:tr w:rsidR="004C2E00" w:rsidRPr="00810A6D">
        <w:trPr>
          <w:trHeight w:val="450"/>
        </w:trPr>
        <w:tc>
          <w:tcPr>
            <w:tcW w:w="566" w:type="dxa"/>
          </w:tcPr>
          <w:p w:rsidR="004C2E00" w:rsidRPr="00810A6D" w:rsidRDefault="00FD68D4">
            <w:pPr>
              <w:pStyle w:val="TableParagraph"/>
              <w:spacing w:before="91"/>
              <w:ind w:left="107"/>
              <w:rPr>
                <w:rFonts w:ascii="Arial Narrow" w:hAnsi="Arial Narrow"/>
                <w:w w:val="91"/>
                <w:sz w:val="16"/>
                <w:szCs w:val="16"/>
              </w:rPr>
            </w:pPr>
            <w:r>
              <w:rPr>
                <w:rFonts w:ascii="Arial Narrow" w:hAnsi="Arial Narrow"/>
                <w:w w:val="91"/>
                <w:sz w:val="16"/>
                <w:szCs w:val="16"/>
              </w:rPr>
              <w:t>10</w:t>
            </w:r>
          </w:p>
        </w:tc>
        <w:tc>
          <w:tcPr>
            <w:tcW w:w="9215" w:type="dxa"/>
          </w:tcPr>
          <w:p w:rsidR="004C2E00" w:rsidRPr="00810A6D" w:rsidRDefault="00BA0491" w:rsidP="00033B30">
            <w:pPr>
              <w:pStyle w:val="TableParagraph"/>
              <w:spacing w:before="2"/>
              <w:ind w:left="108"/>
              <w:rPr>
                <w:rFonts w:ascii="Arial Narrow" w:hAnsi="Arial Narrow"/>
                <w:sz w:val="16"/>
                <w:szCs w:val="16"/>
              </w:rPr>
            </w:pPr>
            <w:r w:rsidRPr="00810A6D">
              <w:rPr>
                <w:rFonts w:ascii="Arial Narrow" w:hAnsi="Arial Narrow"/>
                <w:sz w:val="16"/>
                <w:szCs w:val="16"/>
              </w:rPr>
              <w:t>Lucas del Villa</w:t>
            </w:r>
            <w:r w:rsidR="00FD68D4">
              <w:rPr>
                <w:rFonts w:ascii="Arial Narrow" w:hAnsi="Arial Narrow"/>
                <w:sz w:val="16"/>
                <w:szCs w:val="16"/>
              </w:rPr>
              <w:t xml:space="preserve">r (Director Nacional): </w:t>
            </w:r>
            <w:r w:rsidRPr="00810A6D">
              <w:rPr>
                <w:rFonts w:ascii="Arial Narrow" w:hAnsi="Arial Narrow"/>
                <w:sz w:val="16"/>
                <w:szCs w:val="16"/>
              </w:rPr>
              <w:t xml:space="preserve">Responde a preguntas realizadas por Pablo Rodríguez de Asociación Fojucc, indicando que la primera medida que </w:t>
            </w:r>
            <w:r w:rsidR="00033B30" w:rsidRPr="00810A6D">
              <w:rPr>
                <w:rFonts w:ascii="Arial Narrow" w:hAnsi="Arial Narrow"/>
                <w:sz w:val="16"/>
                <w:szCs w:val="16"/>
              </w:rPr>
              <w:t>utilizaran es</w:t>
            </w:r>
            <w:r w:rsidRPr="00810A6D">
              <w:rPr>
                <w:rFonts w:ascii="Arial Narrow" w:hAnsi="Arial Narrow"/>
                <w:sz w:val="16"/>
                <w:szCs w:val="16"/>
              </w:rPr>
              <w:t xml:space="preserve"> la inteligencia de datos, la cual permitirá mejorar la matriz de riesgo y lo que se hay actualmente </w:t>
            </w:r>
            <w:r w:rsidR="00033B30" w:rsidRPr="00810A6D">
              <w:rPr>
                <w:rFonts w:ascii="Arial Narrow" w:hAnsi="Arial Narrow"/>
                <w:sz w:val="16"/>
                <w:szCs w:val="16"/>
              </w:rPr>
              <w:t>es un concurso interno para que una persona se encargue de administrar esta base de datos.</w:t>
            </w:r>
          </w:p>
          <w:p w:rsidR="00033B30" w:rsidRPr="00810A6D" w:rsidRDefault="00033B30" w:rsidP="00033B30">
            <w:pPr>
              <w:pStyle w:val="TableParagraph"/>
              <w:spacing w:before="2"/>
              <w:ind w:left="108"/>
              <w:rPr>
                <w:rFonts w:ascii="Arial Narrow" w:hAnsi="Arial Narrow"/>
                <w:sz w:val="16"/>
                <w:szCs w:val="16"/>
              </w:rPr>
            </w:pPr>
          </w:p>
          <w:p w:rsidR="00033B30" w:rsidRPr="00810A6D" w:rsidRDefault="00033B30" w:rsidP="00033B30">
            <w:pPr>
              <w:pStyle w:val="TableParagraph"/>
              <w:spacing w:before="2"/>
              <w:ind w:left="108"/>
              <w:rPr>
                <w:rFonts w:ascii="Arial Narrow" w:hAnsi="Arial Narrow"/>
                <w:sz w:val="16"/>
                <w:szCs w:val="16"/>
              </w:rPr>
            </w:pPr>
            <w:r w:rsidRPr="00810A6D">
              <w:rPr>
                <w:rFonts w:ascii="Arial Narrow" w:hAnsi="Arial Narrow"/>
                <w:sz w:val="16"/>
                <w:szCs w:val="16"/>
              </w:rPr>
              <w:t>Además menciona que existen mercados regulados, pero esta es información reservada que no se puede informar, pero que sí se publicara la metodología y se irá perfeccionada a medida que vaya desarrollando el proceso.</w:t>
            </w:r>
          </w:p>
        </w:tc>
      </w:tr>
      <w:tr w:rsidR="004C2E00" w:rsidRPr="00810A6D">
        <w:trPr>
          <w:trHeight w:val="450"/>
        </w:trPr>
        <w:tc>
          <w:tcPr>
            <w:tcW w:w="566" w:type="dxa"/>
          </w:tcPr>
          <w:p w:rsidR="004C2E00" w:rsidRPr="00810A6D" w:rsidRDefault="00FD68D4">
            <w:pPr>
              <w:pStyle w:val="TableParagraph"/>
              <w:spacing w:before="91"/>
              <w:ind w:left="107"/>
              <w:rPr>
                <w:rFonts w:ascii="Arial Narrow" w:hAnsi="Arial Narrow"/>
                <w:w w:val="91"/>
                <w:sz w:val="16"/>
                <w:szCs w:val="16"/>
              </w:rPr>
            </w:pPr>
            <w:r>
              <w:rPr>
                <w:rFonts w:ascii="Arial Narrow" w:hAnsi="Arial Narrow"/>
                <w:w w:val="91"/>
                <w:sz w:val="16"/>
                <w:szCs w:val="16"/>
              </w:rPr>
              <w:t>11</w:t>
            </w:r>
          </w:p>
        </w:tc>
        <w:tc>
          <w:tcPr>
            <w:tcW w:w="9215" w:type="dxa"/>
          </w:tcPr>
          <w:p w:rsidR="00F92332" w:rsidRPr="00810A6D" w:rsidRDefault="00033B30" w:rsidP="00033B30">
            <w:pPr>
              <w:pStyle w:val="TableParagraph"/>
              <w:spacing w:before="2"/>
              <w:ind w:left="108"/>
              <w:rPr>
                <w:rFonts w:ascii="Arial Narrow" w:hAnsi="Arial Narrow"/>
                <w:sz w:val="16"/>
                <w:szCs w:val="16"/>
              </w:rPr>
            </w:pPr>
            <w:r w:rsidRPr="00810A6D">
              <w:rPr>
                <w:rFonts w:ascii="Arial Narrow" w:hAnsi="Arial Narrow"/>
                <w:sz w:val="16"/>
                <w:szCs w:val="16"/>
              </w:rPr>
              <w:t xml:space="preserve">Pablo </w:t>
            </w:r>
            <w:r w:rsidR="00B6586C" w:rsidRPr="00810A6D">
              <w:rPr>
                <w:rFonts w:ascii="Arial Narrow" w:hAnsi="Arial Narrow"/>
                <w:sz w:val="16"/>
                <w:szCs w:val="16"/>
              </w:rPr>
              <w:t>Rodríguez</w:t>
            </w:r>
            <w:r w:rsidR="00A30F6A">
              <w:rPr>
                <w:rFonts w:ascii="Arial Narrow" w:hAnsi="Arial Narrow"/>
                <w:sz w:val="16"/>
                <w:szCs w:val="16"/>
              </w:rPr>
              <w:t xml:space="preserve"> (FOJUCC)</w:t>
            </w:r>
            <w:r w:rsidRPr="00810A6D">
              <w:rPr>
                <w:rFonts w:ascii="Arial Narrow" w:hAnsi="Arial Narrow"/>
                <w:sz w:val="16"/>
                <w:szCs w:val="16"/>
              </w:rPr>
              <w:t>: Pregunta si se hará una coordinac</w:t>
            </w:r>
            <w:r w:rsidR="00A30F6A">
              <w:rPr>
                <w:rFonts w:ascii="Arial Narrow" w:hAnsi="Arial Narrow"/>
                <w:sz w:val="16"/>
                <w:szCs w:val="16"/>
              </w:rPr>
              <w:t>ión con otras Superintendencias.</w:t>
            </w:r>
          </w:p>
        </w:tc>
      </w:tr>
      <w:tr w:rsidR="001F1BC9" w:rsidRPr="00810A6D">
        <w:trPr>
          <w:trHeight w:val="450"/>
        </w:trPr>
        <w:tc>
          <w:tcPr>
            <w:tcW w:w="566" w:type="dxa"/>
          </w:tcPr>
          <w:p w:rsidR="001F1BC9"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12</w:t>
            </w:r>
          </w:p>
        </w:tc>
        <w:tc>
          <w:tcPr>
            <w:tcW w:w="9215" w:type="dxa"/>
          </w:tcPr>
          <w:p w:rsidR="001F1BC9" w:rsidRPr="00810A6D" w:rsidRDefault="00033B30" w:rsidP="001F1BC9">
            <w:pPr>
              <w:pStyle w:val="TableParagraph"/>
              <w:spacing w:before="2"/>
              <w:ind w:left="108"/>
              <w:rPr>
                <w:rFonts w:ascii="Arial Narrow" w:hAnsi="Arial Narrow"/>
                <w:sz w:val="16"/>
                <w:szCs w:val="16"/>
              </w:rPr>
            </w:pPr>
            <w:r w:rsidRPr="00810A6D">
              <w:rPr>
                <w:rFonts w:ascii="Arial Narrow" w:hAnsi="Arial Narrow"/>
                <w:sz w:val="16"/>
                <w:szCs w:val="16"/>
              </w:rPr>
              <w:t>Lucas del Villa</w:t>
            </w:r>
            <w:r w:rsidR="00FD68D4">
              <w:rPr>
                <w:rFonts w:ascii="Arial Narrow" w:hAnsi="Arial Narrow"/>
                <w:sz w:val="16"/>
                <w:szCs w:val="16"/>
              </w:rPr>
              <w:t xml:space="preserve">r (Director Nacional): </w:t>
            </w:r>
            <w:r w:rsidRPr="00810A6D">
              <w:rPr>
                <w:rFonts w:ascii="Arial Narrow" w:hAnsi="Arial Narrow"/>
                <w:sz w:val="16"/>
                <w:szCs w:val="16"/>
              </w:rPr>
              <w:t>Señala que no hay duplicidad de fiscalización, es decir están limpios los mercados regulados, esto requiere mayor coordinación y que las primeras fiscalizaciones no ser</w:t>
            </w:r>
            <w:r w:rsidR="00B27322" w:rsidRPr="00810A6D">
              <w:rPr>
                <w:rFonts w:ascii="Arial Narrow" w:hAnsi="Arial Narrow"/>
                <w:sz w:val="16"/>
                <w:szCs w:val="16"/>
              </w:rPr>
              <w:t xml:space="preserve">án a mercados regulados, y </w:t>
            </w:r>
            <w:r w:rsidR="003E1AC6" w:rsidRPr="00810A6D">
              <w:rPr>
                <w:rFonts w:ascii="Arial Narrow" w:hAnsi="Arial Narrow"/>
                <w:sz w:val="16"/>
                <w:szCs w:val="16"/>
              </w:rPr>
              <w:t>que,</w:t>
            </w:r>
            <w:r w:rsidR="00B27322" w:rsidRPr="00810A6D">
              <w:rPr>
                <w:rFonts w:ascii="Arial Narrow" w:hAnsi="Arial Narrow"/>
                <w:sz w:val="16"/>
                <w:szCs w:val="16"/>
              </w:rPr>
              <w:t xml:space="preserve"> en relación a los resultados de fiscalización, si bien tiene un fin específico, también retroalimentara a los otros procesos.</w:t>
            </w:r>
          </w:p>
          <w:p w:rsidR="00B27322" w:rsidRPr="00810A6D" w:rsidRDefault="00B27322" w:rsidP="001F1BC9">
            <w:pPr>
              <w:pStyle w:val="TableParagraph"/>
              <w:spacing w:before="2"/>
              <w:ind w:left="108"/>
              <w:rPr>
                <w:rFonts w:ascii="Arial Narrow" w:hAnsi="Arial Narrow"/>
                <w:sz w:val="16"/>
                <w:szCs w:val="16"/>
              </w:rPr>
            </w:pPr>
          </w:p>
          <w:p w:rsidR="00B27322" w:rsidRPr="00810A6D" w:rsidRDefault="00B27322" w:rsidP="001F1BC9">
            <w:pPr>
              <w:pStyle w:val="TableParagraph"/>
              <w:spacing w:before="2"/>
              <w:ind w:left="108"/>
              <w:rPr>
                <w:rFonts w:ascii="Arial Narrow" w:hAnsi="Arial Narrow"/>
                <w:sz w:val="16"/>
                <w:szCs w:val="16"/>
              </w:rPr>
            </w:pPr>
          </w:p>
        </w:tc>
      </w:tr>
      <w:tr w:rsidR="001F1BC9" w:rsidRPr="00810A6D">
        <w:trPr>
          <w:trHeight w:val="450"/>
        </w:trPr>
        <w:tc>
          <w:tcPr>
            <w:tcW w:w="566" w:type="dxa"/>
          </w:tcPr>
          <w:p w:rsidR="001F1BC9"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13</w:t>
            </w:r>
          </w:p>
          <w:p w:rsidR="00FD68D4" w:rsidRPr="00810A6D" w:rsidRDefault="00FD68D4" w:rsidP="001F1BC9">
            <w:pPr>
              <w:pStyle w:val="TableParagraph"/>
              <w:spacing w:before="91"/>
              <w:ind w:left="107"/>
              <w:rPr>
                <w:rFonts w:ascii="Arial Narrow" w:hAnsi="Arial Narrow"/>
                <w:w w:val="91"/>
                <w:sz w:val="16"/>
                <w:szCs w:val="16"/>
              </w:rPr>
            </w:pPr>
          </w:p>
        </w:tc>
        <w:tc>
          <w:tcPr>
            <w:tcW w:w="9215" w:type="dxa"/>
          </w:tcPr>
          <w:p w:rsidR="003E1AC6" w:rsidRPr="00810A6D" w:rsidRDefault="003E1AC6" w:rsidP="000438BF">
            <w:pPr>
              <w:pStyle w:val="TableParagraph"/>
              <w:spacing w:before="2"/>
              <w:ind w:left="108"/>
              <w:rPr>
                <w:rFonts w:ascii="Arial Narrow" w:hAnsi="Arial Narrow"/>
                <w:sz w:val="16"/>
                <w:szCs w:val="16"/>
              </w:rPr>
            </w:pPr>
            <w:r w:rsidRPr="00810A6D">
              <w:rPr>
                <w:rFonts w:ascii="Arial Narrow" w:hAnsi="Arial Narrow"/>
                <w:sz w:val="16"/>
                <w:szCs w:val="16"/>
              </w:rPr>
              <w:t>Lucas del Villar</w:t>
            </w:r>
            <w:r w:rsidR="00FD68D4">
              <w:rPr>
                <w:rFonts w:ascii="Arial Narrow" w:hAnsi="Arial Narrow"/>
                <w:sz w:val="16"/>
                <w:szCs w:val="16"/>
              </w:rPr>
              <w:t xml:space="preserve"> Director Nacional): </w:t>
            </w:r>
            <w:r w:rsidRPr="00810A6D">
              <w:rPr>
                <w:rFonts w:ascii="Arial Narrow" w:hAnsi="Arial Narrow"/>
                <w:sz w:val="16"/>
                <w:szCs w:val="16"/>
              </w:rPr>
              <w:t xml:space="preserve"> Habla sobre el proceso de investigaciones colectivas, explica que será carpetas investigativas que será desarrollado por un equipo par que tiene </w:t>
            </w:r>
            <w:r w:rsidR="00A30F6A" w:rsidRPr="00810A6D">
              <w:rPr>
                <w:rFonts w:ascii="Arial Narrow" w:hAnsi="Arial Narrow"/>
                <w:sz w:val="16"/>
                <w:szCs w:val="16"/>
              </w:rPr>
              <w:t>supe vigilancia</w:t>
            </w:r>
            <w:r w:rsidRPr="00810A6D">
              <w:rPr>
                <w:rFonts w:ascii="Arial Narrow" w:hAnsi="Arial Narrow"/>
                <w:sz w:val="16"/>
                <w:szCs w:val="16"/>
              </w:rPr>
              <w:t xml:space="preserve"> de distintas subdirecciones, como la subdirección económica que determina el impacto otra jurídica y otras que establece la ley que es de juicios colectivos, procedimiento voluntario, que supervisaran esta </w:t>
            </w:r>
            <w:r w:rsidR="00A30F6A">
              <w:rPr>
                <w:rFonts w:ascii="Arial Narrow" w:hAnsi="Arial Narrow"/>
                <w:sz w:val="16"/>
                <w:szCs w:val="16"/>
              </w:rPr>
              <w:t xml:space="preserve">investigación y una vez que esté </w:t>
            </w:r>
            <w:r w:rsidRPr="00810A6D">
              <w:rPr>
                <w:rFonts w:ascii="Arial Narrow" w:hAnsi="Arial Narrow"/>
                <w:sz w:val="16"/>
                <w:szCs w:val="16"/>
              </w:rPr>
              <w:t>madura pasará po</w:t>
            </w:r>
            <w:r w:rsidR="00A30F6A">
              <w:rPr>
                <w:rFonts w:ascii="Arial Narrow" w:hAnsi="Arial Narrow"/>
                <w:sz w:val="16"/>
                <w:szCs w:val="16"/>
              </w:rPr>
              <w:t>r un comité establecido por el S</w:t>
            </w:r>
            <w:r w:rsidRPr="00810A6D">
              <w:rPr>
                <w:rFonts w:ascii="Arial Narrow" w:hAnsi="Arial Narrow"/>
                <w:sz w:val="16"/>
                <w:szCs w:val="16"/>
              </w:rPr>
              <w:t xml:space="preserve">ernac se determinara si es un caso colectivo o subestime un PVC o juicio Colectivo, es decir se podrá constatar en terrero distintos elementos propio de esta investigación, en conclusión sin bien la fiscalización </w:t>
            </w:r>
            <w:r w:rsidR="004D4615" w:rsidRPr="00810A6D">
              <w:rPr>
                <w:rFonts w:ascii="Arial Narrow" w:hAnsi="Arial Narrow"/>
                <w:sz w:val="16"/>
                <w:szCs w:val="16"/>
              </w:rPr>
              <w:t xml:space="preserve">si bien </w:t>
            </w:r>
            <w:r w:rsidRPr="00810A6D">
              <w:rPr>
                <w:rFonts w:ascii="Arial Narrow" w:hAnsi="Arial Narrow"/>
                <w:sz w:val="16"/>
                <w:szCs w:val="16"/>
              </w:rPr>
              <w:t>tiene un fin específico de la denuncia y aplicación de la multa también retroalimentara todos los procesos que se están implementando.</w:t>
            </w:r>
          </w:p>
          <w:p w:rsidR="003E1AC6" w:rsidRPr="00810A6D" w:rsidRDefault="003E1AC6" w:rsidP="000438BF">
            <w:pPr>
              <w:pStyle w:val="TableParagraph"/>
              <w:spacing w:before="2"/>
              <w:ind w:left="108"/>
              <w:rPr>
                <w:rFonts w:ascii="Arial Narrow" w:hAnsi="Arial Narrow"/>
                <w:sz w:val="16"/>
                <w:szCs w:val="16"/>
              </w:rPr>
            </w:pPr>
          </w:p>
        </w:tc>
      </w:tr>
      <w:tr w:rsidR="003E1AC6" w:rsidRPr="00810A6D">
        <w:trPr>
          <w:trHeight w:val="450"/>
        </w:trPr>
        <w:tc>
          <w:tcPr>
            <w:tcW w:w="566" w:type="dxa"/>
          </w:tcPr>
          <w:p w:rsidR="003E1AC6"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14</w:t>
            </w:r>
          </w:p>
        </w:tc>
        <w:tc>
          <w:tcPr>
            <w:tcW w:w="9215" w:type="dxa"/>
          </w:tcPr>
          <w:p w:rsidR="003E1AC6" w:rsidRPr="00810A6D" w:rsidRDefault="003E1AC6" w:rsidP="004D4615">
            <w:pPr>
              <w:pStyle w:val="TableParagraph"/>
              <w:spacing w:before="2"/>
              <w:ind w:left="108"/>
              <w:rPr>
                <w:rFonts w:ascii="Arial Narrow" w:hAnsi="Arial Narrow"/>
                <w:sz w:val="16"/>
                <w:szCs w:val="16"/>
              </w:rPr>
            </w:pPr>
            <w:r w:rsidRPr="00810A6D">
              <w:rPr>
                <w:rFonts w:ascii="Arial Narrow" w:hAnsi="Arial Narrow"/>
                <w:sz w:val="16"/>
                <w:szCs w:val="16"/>
              </w:rPr>
              <w:t>Pablo Rodríguez</w:t>
            </w:r>
            <w:r w:rsidR="00A30F6A">
              <w:rPr>
                <w:rFonts w:ascii="Arial Narrow" w:hAnsi="Arial Narrow"/>
                <w:sz w:val="16"/>
                <w:szCs w:val="16"/>
              </w:rPr>
              <w:t xml:space="preserve"> (FOJUCC)</w:t>
            </w:r>
            <w:r w:rsidRPr="00810A6D">
              <w:rPr>
                <w:rFonts w:ascii="Arial Narrow" w:hAnsi="Arial Narrow"/>
                <w:sz w:val="16"/>
                <w:szCs w:val="16"/>
              </w:rPr>
              <w:t>: Pregunta que sí respecto a la correcci</w:t>
            </w:r>
            <w:r w:rsidR="00A30F6A">
              <w:rPr>
                <w:rFonts w:ascii="Arial Narrow" w:hAnsi="Arial Narrow"/>
                <w:sz w:val="16"/>
                <w:szCs w:val="16"/>
              </w:rPr>
              <w:t>ón temprana, qué</w:t>
            </w:r>
            <w:r w:rsidR="004D4615" w:rsidRPr="00810A6D">
              <w:rPr>
                <w:rFonts w:ascii="Arial Narrow" w:hAnsi="Arial Narrow"/>
                <w:sz w:val="16"/>
                <w:szCs w:val="16"/>
              </w:rPr>
              <w:t xml:space="preserve"> pasa si se ve que es reiterada la conducta de la empre</w:t>
            </w:r>
            <w:r w:rsidR="00A30F6A">
              <w:rPr>
                <w:rFonts w:ascii="Arial Narrow" w:hAnsi="Arial Narrow"/>
                <w:sz w:val="16"/>
                <w:szCs w:val="16"/>
              </w:rPr>
              <w:t>sa y hay consumidores afectados</w:t>
            </w:r>
            <w:r w:rsidR="004D4615" w:rsidRPr="00810A6D">
              <w:rPr>
                <w:rFonts w:ascii="Arial Narrow" w:hAnsi="Arial Narrow"/>
                <w:sz w:val="16"/>
                <w:szCs w:val="16"/>
              </w:rPr>
              <w:t xml:space="preserve"> ¿también va a existir esta reserva de información? serán antecedentes que SERNAC utilizará para por ejemplo una demanda colectiva o un procedimiento voluntario colectivo? </w:t>
            </w:r>
          </w:p>
        </w:tc>
      </w:tr>
      <w:tr w:rsidR="001F1BC9" w:rsidRPr="00810A6D">
        <w:trPr>
          <w:trHeight w:val="450"/>
        </w:trPr>
        <w:tc>
          <w:tcPr>
            <w:tcW w:w="566" w:type="dxa"/>
          </w:tcPr>
          <w:p w:rsidR="001F1BC9"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15</w:t>
            </w:r>
          </w:p>
        </w:tc>
        <w:tc>
          <w:tcPr>
            <w:tcW w:w="9215" w:type="dxa"/>
          </w:tcPr>
          <w:p w:rsidR="006D7F12" w:rsidRPr="00810A6D" w:rsidRDefault="000438BF" w:rsidP="004D4615">
            <w:pPr>
              <w:pStyle w:val="TableParagraph"/>
              <w:spacing w:before="2"/>
              <w:ind w:left="108"/>
              <w:rPr>
                <w:rFonts w:ascii="Arial Narrow" w:hAnsi="Arial Narrow"/>
                <w:sz w:val="16"/>
                <w:szCs w:val="16"/>
              </w:rPr>
            </w:pPr>
            <w:r w:rsidRPr="00810A6D">
              <w:rPr>
                <w:rFonts w:ascii="Arial Narrow" w:hAnsi="Arial Narrow"/>
                <w:sz w:val="16"/>
                <w:szCs w:val="16"/>
              </w:rPr>
              <w:t>Lucas del Villar</w:t>
            </w:r>
            <w:r w:rsidR="00FD68D4">
              <w:rPr>
                <w:rFonts w:ascii="Arial Narrow" w:hAnsi="Arial Narrow"/>
                <w:sz w:val="16"/>
                <w:szCs w:val="16"/>
              </w:rPr>
              <w:t xml:space="preserve"> (Director Nacional)</w:t>
            </w:r>
            <w:r w:rsidR="004D4615" w:rsidRPr="00810A6D">
              <w:rPr>
                <w:rFonts w:ascii="Arial Narrow" w:hAnsi="Arial Narrow"/>
                <w:sz w:val="16"/>
                <w:szCs w:val="16"/>
              </w:rPr>
              <w:t xml:space="preserve">: Responde que ese es uno de los temas que se </w:t>
            </w:r>
            <w:r w:rsidR="001D7D5B" w:rsidRPr="00810A6D">
              <w:rPr>
                <w:rFonts w:ascii="Arial Narrow" w:hAnsi="Arial Narrow"/>
                <w:sz w:val="16"/>
                <w:szCs w:val="16"/>
              </w:rPr>
              <w:t>está</w:t>
            </w:r>
            <w:r w:rsidR="004D4615" w:rsidRPr="00810A6D">
              <w:rPr>
                <w:rFonts w:ascii="Arial Narrow" w:hAnsi="Arial Narrow"/>
                <w:sz w:val="16"/>
                <w:szCs w:val="16"/>
              </w:rPr>
              <w:t xml:space="preserve"> viendo, aclara que la corrección temprana es una herramienta que se agota específicamente en el ajuste un plan que tiene la empresa y que SERNAC va verificar su cumplimiento y segundo es que este plan tiene mecanismos y métricas que garantizan la mejora continua; por ejemplo nosotros tenemos que hacer algunos ejercicios metodológicos, por ejemplo un equipo de fiscalización que va a una empresa también se debe verificar si otro tipo de fiscalizador va a la empresa y eso no permitirá ajustar el proceso.</w:t>
            </w:r>
          </w:p>
          <w:p w:rsidR="004D4615" w:rsidRPr="00810A6D" w:rsidRDefault="004D4615" w:rsidP="004D4615">
            <w:pPr>
              <w:pStyle w:val="TableParagraph"/>
              <w:spacing w:before="2"/>
              <w:ind w:left="108"/>
              <w:rPr>
                <w:rFonts w:ascii="Arial Narrow" w:hAnsi="Arial Narrow"/>
                <w:sz w:val="16"/>
                <w:szCs w:val="16"/>
              </w:rPr>
            </w:pPr>
          </w:p>
          <w:p w:rsidR="004D4615" w:rsidRPr="00810A6D" w:rsidRDefault="004D4615" w:rsidP="004D4615">
            <w:pPr>
              <w:pStyle w:val="TableParagraph"/>
              <w:spacing w:before="2"/>
              <w:ind w:left="108"/>
              <w:rPr>
                <w:rFonts w:ascii="Arial Narrow" w:hAnsi="Arial Narrow"/>
                <w:sz w:val="16"/>
                <w:szCs w:val="16"/>
              </w:rPr>
            </w:pPr>
            <w:r w:rsidRPr="00810A6D">
              <w:rPr>
                <w:rFonts w:ascii="Arial Narrow" w:hAnsi="Arial Narrow"/>
                <w:sz w:val="16"/>
                <w:szCs w:val="16"/>
              </w:rPr>
              <w:t xml:space="preserve">También ha habido avances en relación al proceso de economía del comportamiento, de </w:t>
            </w:r>
            <w:r w:rsidR="00BD40EE" w:rsidRPr="00810A6D">
              <w:rPr>
                <w:rFonts w:ascii="Arial Narrow" w:hAnsi="Arial Narrow"/>
                <w:sz w:val="16"/>
                <w:szCs w:val="16"/>
              </w:rPr>
              <w:t>cómo</w:t>
            </w:r>
            <w:r w:rsidRPr="00810A6D">
              <w:rPr>
                <w:rFonts w:ascii="Arial Narrow" w:hAnsi="Arial Narrow"/>
                <w:sz w:val="16"/>
                <w:szCs w:val="16"/>
              </w:rPr>
              <w:t xml:space="preserve"> </w:t>
            </w:r>
            <w:r w:rsidR="00BD40EE" w:rsidRPr="00810A6D">
              <w:rPr>
                <w:rFonts w:ascii="Arial Narrow" w:hAnsi="Arial Narrow"/>
                <w:sz w:val="16"/>
                <w:szCs w:val="16"/>
              </w:rPr>
              <w:t>la empresa se va</w:t>
            </w:r>
            <w:r w:rsidRPr="00810A6D">
              <w:rPr>
                <w:rFonts w:ascii="Arial Narrow" w:hAnsi="Arial Narrow"/>
                <w:sz w:val="16"/>
                <w:szCs w:val="16"/>
              </w:rPr>
              <w:t xml:space="preserve"> a </w:t>
            </w:r>
            <w:r w:rsidR="00F618DD" w:rsidRPr="00810A6D">
              <w:rPr>
                <w:rFonts w:ascii="Arial Narrow" w:hAnsi="Arial Narrow"/>
                <w:sz w:val="16"/>
                <w:szCs w:val="16"/>
              </w:rPr>
              <w:t>comportar con</w:t>
            </w:r>
            <w:r w:rsidRPr="00810A6D">
              <w:rPr>
                <w:rFonts w:ascii="Arial Narrow" w:hAnsi="Arial Narrow"/>
                <w:sz w:val="16"/>
                <w:szCs w:val="16"/>
              </w:rPr>
              <w:t xml:space="preserve"> este proceso porque hay empresas que hay empresas que van ajustar sus procesos internos.</w:t>
            </w:r>
          </w:p>
          <w:p w:rsidR="004D4615" w:rsidRPr="00810A6D" w:rsidRDefault="004D4615" w:rsidP="004D4615">
            <w:pPr>
              <w:pStyle w:val="TableParagraph"/>
              <w:spacing w:before="2"/>
              <w:ind w:left="108"/>
              <w:rPr>
                <w:rFonts w:ascii="Arial Narrow" w:hAnsi="Arial Narrow"/>
                <w:sz w:val="16"/>
                <w:szCs w:val="16"/>
              </w:rPr>
            </w:pPr>
          </w:p>
          <w:p w:rsidR="004D4615" w:rsidRPr="00810A6D" w:rsidRDefault="004D4615" w:rsidP="004D4615">
            <w:pPr>
              <w:pStyle w:val="TableParagraph"/>
              <w:spacing w:before="2"/>
              <w:ind w:left="108"/>
              <w:rPr>
                <w:rFonts w:ascii="Arial Narrow" w:hAnsi="Arial Narrow"/>
                <w:sz w:val="16"/>
                <w:szCs w:val="16"/>
              </w:rPr>
            </w:pPr>
            <w:r w:rsidRPr="00810A6D">
              <w:rPr>
                <w:rFonts w:ascii="Arial Narrow" w:hAnsi="Arial Narrow"/>
                <w:sz w:val="16"/>
                <w:szCs w:val="16"/>
              </w:rPr>
              <w:t>Como SERNAC tenemos que lograr segmentar a estas empresas que están en el plan de fiscalización y esto será un proceso continuo.</w:t>
            </w:r>
          </w:p>
        </w:tc>
      </w:tr>
      <w:tr w:rsidR="004D4615" w:rsidRPr="00810A6D">
        <w:trPr>
          <w:trHeight w:val="450"/>
        </w:trPr>
        <w:tc>
          <w:tcPr>
            <w:tcW w:w="566" w:type="dxa"/>
          </w:tcPr>
          <w:p w:rsidR="004D4615"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16</w:t>
            </w:r>
          </w:p>
        </w:tc>
        <w:tc>
          <w:tcPr>
            <w:tcW w:w="9215" w:type="dxa"/>
          </w:tcPr>
          <w:p w:rsidR="004D4615" w:rsidRPr="00810A6D" w:rsidRDefault="00F618DD" w:rsidP="004D4615">
            <w:pPr>
              <w:pStyle w:val="TableParagraph"/>
              <w:spacing w:before="2"/>
              <w:ind w:left="108"/>
              <w:rPr>
                <w:rFonts w:ascii="Arial Narrow" w:hAnsi="Arial Narrow"/>
                <w:sz w:val="16"/>
                <w:szCs w:val="16"/>
              </w:rPr>
            </w:pPr>
            <w:r w:rsidRPr="00810A6D">
              <w:rPr>
                <w:rFonts w:ascii="Arial Narrow" w:hAnsi="Arial Narrow"/>
                <w:sz w:val="16"/>
                <w:szCs w:val="16"/>
              </w:rPr>
              <w:t>Alonso Vega</w:t>
            </w:r>
            <w:r w:rsidR="00A30F6A">
              <w:rPr>
                <w:rFonts w:ascii="Arial Narrow" w:hAnsi="Arial Narrow"/>
                <w:sz w:val="16"/>
                <w:szCs w:val="16"/>
              </w:rPr>
              <w:t xml:space="preserve"> (Sernac)</w:t>
            </w:r>
            <w:r w:rsidRPr="00810A6D">
              <w:rPr>
                <w:rFonts w:ascii="Arial Narrow" w:hAnsi="Arial Narrow"/>
                <w:sz w:val="16"/>
                <w:szCs w:val="16"/>
              </w:rPr>
              <w:t>: Menciona qu</w:t>
            </w:r>
            <w:r w:rsidR="00BD40EE" w:rsidRPr="00810A6D">
              <w:rPr>
                <w:rFonts w:ascii="Arial Narrow" w:hAnsi="Arial Narrow"/>
                <w:sz w:val="16"/>
                <w:szCs w:val="16"/>
              </w:rPr>
              <w:t>e fiscalización demora entre 2 a</w:t>
            </w:r>
            <w:r w:rsidRPr="00810A6D">
              <w:rPr>
                <w:rFonts w:ascii="Arial Narrow" w:hAnsi="Arial Narrow"/>
                <w:sz w:val="16"/>
                <w:szCs w:val="16"/>
              </w:rPr>
              <w:t xml:space="preserve"> 3 años para tener maduro sus procesos y base de datos para poder armar planes de riesgo y de efectividad en sus labores, es decir nosotros </w:t>
            </w:r>
            <w:r w:rsidR="00BD40EE" w:rsidRPr="00810A6D">
              <w:rPr>
                <w:rFonts w:ascii="Arial Narrow" w:hAnsi="Arial Narrow"/>
                <w:sz w:val="16"/>
                <w:szCs w:val="16"/>
              </w:rPr>
              <w:t xml:space="preserve">ahora </w:t>
            </w:r>
            <w:r w:rsidRPr="00810A6D">
              <w:rPr>
                <w:rFonts w:ascii="Arial Narrow" w:hAnsi="Arial Narrow"/>
                <w:sz w:val="16"/>
                <w:szCs w:val="16"/>
              </w:rPr>
              <w:t xml:space="preserve">no tendemos un historial detrás, sino que comenzaremos desde cero, por lo </w:t>
            </w:r>
            <w:r w:rsidR="00BD40EE" w:rsidRPr="00810A6D">
              <w:rPr>
                <w:rFonts w:ascii="Arial Narrow" w:hAnsi="Arial Narrow"/>
                <w:sz w:val="16"/>
                <w:szCs w:val="16"/>
              </w:rPr>
              <w:t>tanto,</w:t>
            </w:r>
            <w:r w:rsidRPr="00810A6D">
              <w:rPr>
                <w:rFonts w:ascii="Arial Narrow" w:hAnsi="Arial Narrow"/>
                <w:sz w:val="16"/>
                <w:szCs w:val="16"/>
              </w:rPr>
              <w:t xml:space="preserve"> los reclamos del año 2018 son fundamentales ya que han fundado el riesgo que tiene que ver con la frecuencia.</w:t>
            </w:r>
          </w:p>
          <w:p w:rsidR="00F618DD" w:rsidRPr="00810A6D" w:rsidRDefault="00F618DD" w:rsidP="004D4615">
            <w:pPr>
              <w:pStyle w:val="TableParagraph"/>
              <w:spacing w:before="2"/>
              <w:ind w:left="108"/>
              <w:rPr>
                <w:rFonts w:ascii="Arial Narrow" w:hAnsi="Arial Narrow"/>
                <w:sz w:val="16"/>
                <w:szCs w:val="16"/>
              </w:rPr>
            </w:pPr>
          </w:p>
          <w:p w:rsidR="00F618DD" w:rsidRPr="00810A6D" w:rsidRDefault="00F618DD" w:rsidP="004D4615">
            <w:pPr>
              <w:pStyle w:val="TableParagraph"/>
              <w:spacing w:before="2"/>
              <w:ind w:left="108"/>
              <w:rPr>
                <w:rFonts w:ascii="Arial Narrow" w:hAnsi="Arial Narrow"/>
                <w:sz w:val="16"/>
                <w:szCs w:val="16"/>
              </w:rPr>
            </w:pPr>
            <w:r w:rsidRPr="00810A6D">
              <w:rPr>
                <w:rFonts w:ascii="Arial Narrow" w:hAnsi="Arial Narrow"/>
                <w:sz w:val="16"/>
                <w:szCs w:val="16"/>
              </w:rPr>
              <w:t xml:space="preserve">Los insumos que debemos de considerar este año, sin duda son los reclamos son lo más relevante pero como bien dice el Director Nacional no necesariamente tenemos el ponderador de las acciones </w:t>
            </w:r>
            <w:r w:rsidR="00BD40EE" w:rsidRPr="00810A6D">
              <w:rPr>
                <w:rFonts w:ascii="Arial Narrow" w:hAnsi="Arial Narrow"/>
                <w:sz w:val="16"/>
                <w:szCs w:val="16"/>
              </w:rPr>
              <w:t>por</w:t>
            </w:r>
            <w:r w:rsidRPr="00810A6D">
              <w:rPr>
                <w:rFonts w:ascii="Arial Narrow" w:hAnsi="Arial Narrow"/>
                <w:sz w:val="16"/>
                <w:szCs w:val="16"/>
              </w:rPr>
              <w:t xml:space="preserve"> cada uno de los mercados.</w:t>
            </w:r>
          </w:p>
          <w:p w:rsidR="00F618DD" w:rsidRPr="00810A6D" w:rsidRDefault="00F618DD" w:rsidP="004D4615">
            <w:pPr>
              <w:pStyle w:val="TableParagraph"/>
              <w:spacing w:before="2"/>
              <w:ind w:left="108"/>
              <w:rPr>
                <w:rFonts w:ascii="Arial Narrow" w:hAnsi="Arial Narrow"/>
                <w:sz w:val="16"/>
                <w:szCs w:val="16"/>
              </w:rPr>
            </w:pPr>
          </w:p>
          <w:p w:rsidR="00F618DD" w:rsidRPr="00810A6D" w:rsidRDefault="00FD68D4" w:rsidP="00FD68D4">
            <w:pPr>
              <w:ind w:left="83" w:hanging="83"/>
              <w:rPr>
                <w:rFonts w:ascii="Arial Narrow" w:hAnsi="Arial Narrow"/>
                <w:sz w:val="16"/>
                <w:szCs w:val="16"/>
              </w:rPr>
            </w:pPr>
            <w:r>
              <w:rPr>
                <w:rFonts w:ascii="Arial Narrow" w:hAnsi="Arial Narrow"/>
                <w:sz w:val="16"/>
                <w:szCs w:val="16"/>
              </w:rPr>
              <w:t xml:space="preserve">  </w:t>
            </w:r>
            <w:r w:rsidR="00BD40EE" w:rsidRPr="00810A6D">
              <w:rPr>
                <w:rFonts w:ascii="Arial Narrow" w:hAnsi="Arial Narrow"/>
                <w:sz w:val="16"/>
                <w:szCs w:val="16"/>
              </w:rPr>
              <w:t>Además,</w:t>
            </w:r>
            <w:r w:rsidR="00F618DD" w:rsidRPr="00810A6D">
              <w:rPr>
                <w:rFonts w:ascii="Arial Narrow" w:hAnsi="Arial Narrow"/>
                <w:sz w:val="16"/>
                <w:szCs w:val="16"/>
              </w:rPr>
              <w:t xml:space="preserve"> vamos a incorporar un nuevo producto que son las </w:t>
            </w:r>
            <w:r w:rsidR="00F618DD" w:rsidRPr="00810A6D">
              <w:rPr>
                <w:rFonts w:ascii="Arial Narrow" w:hAnsi="Arial Narrow"/>
                <w:b/>
                <w:sz w:val="16"/>
                <w:szCs w:val="16"/>
              </w:rPr>
              <w:t>Alertas Ciudadanas,</w:t>
            </w:r>
            <w:r w:rsidR="00F618DD" w:rsidRPr="00810A6D">
              <w:rPr>
                <w:rFonts w:ascii="Arial Narrow" w:hAnsi="Arial Narrow"/>
                <w:sz w:val="16"/>
                <w:szCs w:val="16"/>
              </w:rPr>
              <w:t xml:space="preserve"> no es un nuevo producto ya que nosotros el año pasado tuvimos 330 mil </w:t>
            </w:r>
            <w:r>
              <w:rPr>
                <w:rFonts w:ascii="Arial Narrow" w:hAnsi="Arial Narrow"/>
                <w:sz w:val="16"/>
                <w:szCs w:val="16"/>
              </w:rPr>
              <w:t xml:space="preserve">    </w:t>
            </w:r>
            <w:r w:rsidR="00F618DD" w:rsidRPr="00810A6D">
              <w:rPr>
                <w:rFonts w:ascii="Arial Narrow" w:hAnsi="Arial Narrow"/>
                <w:sz w:val="16"/>
                <w:szCs w:val="16"/>
              </w:rPr>
              <w:t xml:space="preserve">reclamos 380 </w:t>
            </w:r>
            <w:r w:rsidR="00BD40EE" w:rsidRPr="00810A6D">
              <w:rPr>
                <w:rFonts w:ascii="Arial Narrow" w:hAnsi="Arial Narrow"/>
                <w:sz w:val="16"/>
                <w:szCs w:val="16"/>
              </w:rPr>
              <w:t xml:space="preserve">mil </w:t>
            </w:r>
            <w:r w:rsidR="00F618DD" w:rsidRPr="00810A6D">
              <w:rPr>
                <w:rFonts w:ascii="Arial Narrow" w:hAnsi="Arial Narrow"/>
                <w:sz w:val="16"/>
                <w:szCs w:val="16"/>
              </w:rPr>
              <w:t xml:space="preserve">consultas. Las alertas son una advertencia que hará el mismo consumidor, de manera de “advertir” al SERNAC sobre algunas </w:t>
            </w:r>
            <w:r w:rsidR="00BD40EE" w:rsidRPr="00810A6D">
              <w:rPr>
                <w:rFonts w:ascii="Arial Narrow" w:hAnsi="Arial Narrow"/>
                <w:sz w:val="16"/>
                <w:szCs w:val="16"/>
              </w:rPr>
              <w:t>irregularidades de las empresas, por ejemplo, a través de una fotografía.</w:t>
            </w:r>
          </w:p>
          <w:p w:rsidR="00F618DD" w:rsidRPr="00810A6D" w:rsidRDefault="00F618DD" w:rsidP="00F618DD">
            <w:pPr>
              <w:rPr>
                <w:rFonts w:ascii="Arial Narrow" w:hAnsi="Arial Narrow"/>
                <w:sz w:val="16"/>
                <w:szCs w:val="16"/>
              </w:rPr>
            </w:pPr>
          </w:p>
          <w:p w:rsidR="00F618DD" w:rsidRPr="00810A6D" w:rsidRDefault="00F618DD" w:rsidP="00FD68D4">
            <w:pPr>
              <w:ind w:left="83"/>
              <w:rPr>
                <w:rFonts w:ascii="Arial Narrow" w:hAnsi="Arial Narrow"/>
                <w:sz w:val="16"/>
                <w:szCs w:val="16"/>
              </w:rPr>
            </w:pPr>
            <w:r w:rsidRPr="00810A6D">
              <w:rPr>
                <w:rFonts w:ascii="Arial Narrow" w:hAnsi="Arial Narrow"/>
                <w:sz w:val="16"/>
                <w:szCs w:val="16"/>
              </w:rPr>
              <w:t>Nuevos campos que estamos incorporando en esta nueva alerta como, por ejemplo: dónde ocurrió la infracción, es que fue en un centro comercial, cual es la sucursal específica para poder preparar al fiscalizador y sepan dónde acudir.</w:t>
            </w:r>
          </w:p>
          <w:p w:rsidR="00F618DD" w:rsidRPr="00810A6D" w:rsidRDefault="00F618DD" w:rsidP="004D4615">
            <w:pPr>
              <w:pStyle w:val="TableParagraph"/>
              <w:spacing w:before="2"/>
              <w:ind w:left="108"/>
              <w:rPr>
                <w:rFonts w:ascii="Arial Narrow" w:hAnsi="Arial Narrow"/>
                <w:sz w:val="16"/>
                <w:szCs w:val="16"/>
              </w:rPr>
            </w:pPr>
          </w:p>
        </w:tc>
      </w:tr>
      <w:tr w:rsidR="00F618DD" w:rsidRPr="00810A6D">
        <w:trPr>
          <w:trHeight w:val="450"/>
        </w:trPr>
        <w:tc>
          <w:tcPr>
            <w:tcW w:w="566" w:type="dxa"/>
          </w:tcPr>
          <w:p w:rsidR="00F618DD"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17</w:t>
            </w:r>
          </w:p>
        </w:tc>
        <w:tc>
          <w:tcPr>
            <w:tcW w:w="9215" w:type="dxa"/>
          </w:tcPr>
          <w:p w:rsidR="00BD40EE" w:rsidRPr="00810A6D" w:rsidRDefault="00F618DD" w:rsidP="004D4615">
            <w:pPr>
              <w:pStyle w:val="TableParagraph"/>
              <w:spacing w:before="2"/>
              <w:ind w:left="108"/>
              <w:rPr>
                <w:rFonts w:ascii="Arial Narrow" w:hAnsi="Arial Narrow"/>
                <w:sz w:val="16"/>
                <w:szCs w:val="16"/>
              </w:rPr>
            </w:pPr>
            <w:r w:rsidRPr="00810A6D">
              <w:rPr>
                <w:rFonts w:ascii="Arial Narrow" w:hAnsi="Arial Narrow"/>
                <w:sz w:val="16"/>
                <w:szCs w:val="16"/>
              </w:rPr>
              <w:t>Karina</w:t>
            </w:r>
            <w:r w:rsidR="00A30F6A">
              <w:rPr>
                <w:rFonts w:ascii="Arial Narrow" w:hAnsi="Arial Narrow"/>
                <w:sz w:val="16"/>
                <w:szCs w:val="16"/>
              </w:rPr>
              <w:t xml:space="preserve"> Cárcamo</w:t>
            </w:r>
            <w:r w:rsidRPr="00810A6D">
              <w:rPr>
                <w:rFonts w:ascii="Arial Narrow" w:hAnsi="Arial Narrow"/>
                <w:sz w:val="16"/>
                <w:szCs w:val="16"/>
              </w:rPr>
              <w:t xml:space="preserve"> </w:t>
            </w:r>
            <w:r w:rsidR="00A30F6A">
              <w:rPr>
                <w:rFonts w:ascii="Arial Narrow" w:hAnsi="Arial Narrow"/>
                <w:sz w:val="16"/>
                <w:szCs w:val="16"/>
              </w:rPr>
              <w:t>(</w:t>
            </w:r>
            <w:r w:rsidRPr="00810A6D">
              <w:rPr>
                <w:rFonts w:ascii="Arial Narrow" w:hAnsi="Arial Narrow"/>
                <w:sz w:val="16"/>
                <w:szCs w:val="16"/>
              </w:rPr>
              <w:t>Conadecus</w:t>
            </w:r>
            <w:r w:rsidR="00A30F6A">
              <w:rPr>
                <w:rFonts w:ascii="Arial Narrow" w:hAnsi="Arial Narrow"/>
                <w:sz w:val="16"/>
                <w:szCs w:val="16"/>
              </w:rPr>
              <w:t>)</w:t>
            </w:r>
            <w:r w:rsidRPr="00810A6D">
              <w:rPr>
                <w:rFonts w:ascii="Arial Narrow" w:hAnsi="Arial Narrow"/>
                <w:sz w:val="16"/>
                <w:szCs w:val="16"/>
              </w:rPr>
              <w:t>: Señala que ellos como asociación tiene</w:t>
            </w:r>
            <w:r w:rsidR="00001B6F" w:rsidRPr="00810A6D">
              <w:rPr>
                <w:rFonts w:ascii="Arial Narrow" w:hAnsi="Arial Narrow"/>
                <w:sz w:val="16"/>
                <w:szCs w:val="16"/>
              </w:rPr>
              <w:t>n</w:t>
            </w:r>
            <w:r w:rsidRPr="00810A6D">
              <w:rPr>
                <w:rFonts w:ascii="Arial Narrow" w:hAnsi="Arial Narrow"/>
                <w:sz w:val="16"/>
                <w:szCs w:val="16"/>
              </w:rPr>
              <w:t xml:space="preserve"> bastante</w:t>
            </w:r>
            <w:r w:rsidR="00001B6F" w:rsidRPr="00810A6D">
              <w:rPr>
                <w:rFonts w:ascii="Arial Narrow" w:hAnsi="Arial Narrow"/>
                <w:sz w:val="16"/>
                <w:szCs w:val="16"/>
              </w:rPr>
              <w:t xml:space="preserve">s alertas y </w:t>
            </w:r>
            <w:r w:rsidR="00BD40EE" w:rsidRPr="00810A6D">
              <w:rPr>
                <w:rFonts w:ascii="Arial Narrow" w:hAnsi="Arial Narrow"/>
                <w:sz w:val="16"/>
                <w:szCs w:val="16"/>
              </w:rPr>
              <w:t xml:space="preserve">lo han enviado al servicio, </w:t>
            </w:r>
            <w:r w:rsidR="00001B6F" w:rsidRPr="00810A6D">
              <w:rPr>
                <w:rFonts w:ascii="Arial Narrow" w:hAnsi="Arial Narrow"/>
                <w:sz w:val="16"/>
                <w:szCs w:val="16"/>
              </w:rPr>
              <w:t xml:space="preserve">pero que no han tenido buena acogida, no saben si es por temas de recursos que no se han </w:t>
            </w:r>
            <w:r w:rsidR="00BD40EE" w:rsidRPr="00810A6D">
              <w:rPr>
                <w:rFonts w:ascii="Arial Narrow" w:hAnsi="Arial Narrow"/>
                <w:sz w:val="16"/>
                <w:szCs w:val="16"/>
              </w:rPr>
              <w:t>podido considerar estas alertas, consulta por los plazos.</w:t>
            </w:r>
          </w:p>
        </w:tc>
      </w:tr>
      <w:tr w:rsidR="00001B6F" w:rsidRPr="00810A6D">
        <w:trPr>
          <w:trHeight w:val="450"/>
        </w:trPr>
        <w:tc>
          <w:tcPr>
            <w:tcW w:w="566" w:type="dxa"/>
          </w:tcPr>
          <w:p w:rsidR="00001B6F"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18</w:t>
            </w:r>
          </w:p>
        </w:tc>
        <w:tc>
          <w:tcPr>
            <w:tcW w:w="9215" w:type="dxa"/>
          </w:tcPr>
          <w:p w:rsidR="00FD68D4" w:rsidRDefault="00A30F6A" w:rsidP="004D4615">
            <w:pPr>
              <w:pStyle w:val="TableParagraph"/>
              <w:spacing w:before="2"/>
              <w:ind w:left="108"/>
              <w:rPr>
                <w:rFonts w:ascii="Arial Narrow" w:hAnsi="Arial Narrow"/>
                <w:sz w:val="16"/>
                <w:szCs w:val="16"/>
              </w:rPr>
            </w:pPr>
            <w:r>
              <w:rPr>
                <w:rFonts w:ascii="Arial Narrow" w:hAnsi="Arial Narrow"/>
                <w:sz w:val="16"/>
                <w:szCs w:val="16"/>
              </w:rPr>
              <w:t>Lucas del Villar (</w:t>
            </w:r>
            <w:r w:rsidR="00001B6F" w:rsidRPr="00810A6D">
              <w:rPr>
                <w:rFonts w:ascii="Arial Narrow" w:hAnsi="Arial Narrow"/>
                <w:sz w:val="16"/>
                <w:szCs w:val="16"/>
              </w:rPr>
              <w:t>Director Nacional</w:t>
            </w:r>
            <w:r>
              <w:rPr>
                <w:rFonts w:ascii="Arial Narrow" w:hAnsi="Arial Narrow"/>
                <w:sz w:val="16"/>
                <w:szCs w:val="16"/>
              </w:rPr>
              <w:t>)</w:t>
            </w:r>
            <w:r w:rsidR="00001B6F" w:rsidRPr="00810A6D">
              <w:rPr>
                <w:rFonts w:ascii="Arial Narrow" w:hAnsi="Arial Narrow"/>
                <w:sz w:val="16"/>
                <w:szCs w:val="16"/>
              </w:rPr>
              <w:t>: I</w:t>
            </w:r>
            <w:r>
              <w:rPr>
                <w:rFonts w:ascii="Arial Narrow" w:hAnsi="Arial Narrow"/>
                <w:sz w:val="16"/>
                <w:szCs w:val="16"/>
              </w:rPr>
              <w:t>ndica que hay que distinguir cuá</w:t>
            </w:r>
            <w:r w:rsidR="00001B6F" w:rsidRPr="00810A6D">
              <w:rPr>
                <w:rFonts w:ascii="Arial Narrow" w:hAnsi="Arial Narrow"/>
                <w:sz w:val="16"/>
                <w:szCs w:val="16"/>
              </w:rPr>
              <w:t xml:space="preserve">l es la naturaleza de los hechos, por </w:t>
            </w:r>
            <w:r w:rsidR="00FD68D4" w:rsidRPr="00810A6D">
              <w:rPr>
                <w:rFonts w:ascii="Arial Narrow" w:hAnsi="Arial Narrow"/>
                <w:sz w:val="16"/>
                <w:szCs w:val="16"/>
              </w:rPr>
              <w:t>ejemplo,</w:t>
            </w:r>
            <w:r w:rsidR="00001B6F" w:rsidRPr="00810A6D">
              <w:rPr>
                <w:rFonts w:ascii="Arial Narrow" w:hAnsi="Arial Narrow"/>
                <w:sz w:val="16"/>
                <w:szCs w:val="16"/>
              </w:rPr>
              <w:t xml:space="preserve"> si se refiere a hechos colectivos eso puede ser una denuncia para un procedimiento voluntario colectivo, y ahí tenemos un proceso a través de un reglamento y SERNAC responderá al consumidor, la alerta es distinto ya que no se visualiza un impacto directo a consumidores simplemente que hay una ausencia de control en el </w:t>
            </w:r>
            <w:r w:rsidR="00FD68D4" w:rsidRPr="00810A6D">
              <w:rPr>
                <w:rFonts w:ascii="Arial Narrow" w:hAnsi="Arial Narrow"/>
                <w:sz w:val="16"/>
                <w:szCs w:val="16"/>
              </w:rPr>
              <w:t>proceso de</w:t>
            </w:r>
            <w:r w:rsidR="00001B6F" w:rsidRPr="00810A6D">
              <w:rPr>
                <w:rFonts w:ascii="Arial Narrow" w:hAnsi="Arial Narrow"/>
                <w:sz w:val="16"/>
                <w:szCs w:val="16"/>
              </w:rPr>
              <w:t xml:space="preserve"> la empresa y </w:t>
            </w:r>
          </w:p>
          <w:p w:rsidR="00FD68D4" w:rsidRDefault="00FD68D4" w:rsidP="004D4615">
            <w:pPr>
              <w:pStyle w:val="TableParagraph"/>
              <w:spacing w:before="2"/>
              <w:ind w:left="108"/>
              <w:rPr>
                <w:rFonts w:ascii="Arial Narrow" w:hAnsi="Arial Narrow"/>
                <w:sz w:val="16"/>
                <w:szCs w:val="16"/>
              </w:rPr>
            </w:pPr>
          </w:p>
          <w:p w:rsidR="00001B6F" w:rsidRPr="00810A6D" w:rsidRDefault="00001B6F" w:rsidP="004D4615">
            <w:pPr>
              <w:pStyle w:val="TableParagraph"/>
              <w:spacing w:before="2"/>
              <w:ind w:left="108"/>
              <w:rPr>
                <w:rFonts w:ascii="Arial Narrow" w:hAnsi="Arial Narrow"/>
                <w:sz w:val="16"/>
                <w:szCs w:val="16"/>
              </w:rPr>
            </w:pPr>
            <w:r w:rsidRPr="00810A6D">
              <w:rPr>
                <w:rFonts w:ascii="Arial Narrow" w:hAnsi="Arial Narrow"/>
                <w:sz w:val="16"/>
                <w:szCs w:val="16"/>
              </w:rPr>
              <w:t>efectivamente se verán reflejado en una afectación para el consumidor y ahí se considera una insumo importante para la fiscalización.</w:t>
            </w:r>
          </w:p>
        </w:tc>
      </w:tr>
      <w:tr w:rsidR="00001B6F" w:rsidRPr="00810A6D">
        <w:trPr>
          <w:trHeight w:val="450"/>
        </w:trPr>
        <w:tc>
          <w:tcPr>
            <w:tcW w:w="566" w:type="dxa"/>
          </w:tcPr>
          <w:p w:rsidR="00001B6F"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lastRenderedPageBreak/>
              <w:t>19</w:t>
            </w:r>
          </w:p>
        </w:tc>
        <w:tc>
          <w:tcPr>
            <w:tcW w:w="9215" w:type="dxa"/>
          </w:tcPr>
          <w:p w:rsidR="00001B6F" w:rsidRPr="00810A6D" w:rsidRDefault="00A30F6A" w:rsidP="004D4615">
            <w:pPr>
              <w:pStyle w:val="TableParagraph"/>
              <w:spacing w:before="2"/>
              <w:ind w:left="108"/>
              <w:rPr>
                <w:rFonts w:ascii="Arial Narrow" w:hAnsi="Arial Narrow"/>
                <w:sz w:val="16"/>
                <w:szCs w:val="16"/>
              </w:rPr>
            </w:pPr>
            <w:r>
              <w:rPr>
                <w:rFonts w:ascii="Arial Narrow" w:hAnsi="Arial Narrow"/>
                <w:sz w:val="16"/>
                <w:szCs w:val="16"/>
              </w:rPr>
              <w:t>Lucas del Villar</w:t>
            </w:r>
            <w:r w:rsidR="00FD68D4">
              <w:rPr>
                <w:rFonts w:ascii="Arial Narrow" w:hAnsi="Arial Narrow"/>
                <w:sz w:val="16"/>
                <w:szCs w:val="16"/>
              </w:rPr>
              <w:t xml:space="preserve"> (Director Nacional</w:t>
            </w:r>
            <w:r>
              <w:rPr>
                <w:rFonts w:ascii="Arial Narrow" w:hAnsi="Arial Narrow"/>
                <w:sz w:val="16"/>
                <w:szCs w:val="16"/>
              </w:rPr>
              <w:t>):</w:t>
            </w:r>
            <w:r w:rsidR="00001B6F" w:rsidRPr="00810A6D">
              <w:rPr>
                <w:rFonts w:ascii="Arial Narrow" w:hAnsi="Arial Narrow"/>
                <w:sz w:val="16"/>
                <w:szCs w:val="16"/>
              </w:rPr>
              <w:t xml:space="preserve"> Indica que por ahora no se pueden comprometer plazos, ya que en unos meses más podemos e</w:t>
            </w:r>
            <w:r w:rsidR="00BD40EE" w:rsidRPr="00810A6D">
              <w:rPr>
                <w:rFonts w:ascii="Arial Narrow" w:hAnsi="Arial Narrow"/>
                <w:sz w:val="16"/>
                <w:szCs w:val="16"/>
              </w:rPr>
              <w:t>ntrar al plan de fiscalización, pero todo depende la naturaleza de la infracci</w:t>
            </w:r>
            <w:r w:rsidR="00F26223" w:rsidRPr="00810A6D">
              <w:rPr>
                <w:rFonts w:ascii="Arial Narrow" w:hAnsi="Arial Narrow"/>
                <w:sz w:val="16"/>
                <w:szCs w:val="16"/>
              </w:rPr>
              <w:t xml:space="preserve">ón y la calificación </w:t>
            </w:r>
            <w:r w:rsidR="00971222" w:rsidRPr="00810A6D">
              <w:rPr>
                <w:rFonts w:ascii="Arial Narrow" w:hAnsi="Arial Narrow"/>
                <w:sz w:val="16"/>
                <w:szCs w:val="16"/>
              </w:rPr>
              <w:t>jurídica.</w:t>
            </w:r>
            <w:r w:rsidR="00F26223" w:rsidRPr="00810A6D">
              <w:rPr>
                <w:rFonts w:ascii="Arial Narrow" w:hAnsi="Arial Narrow"/>
                <w:sz w:val="16"/>
                <w:szCs w:val="16"/>
              </w:rPr>
              <w:t xml:space="preserve"> </w:t>
            </w:r>
          </w:p>
        </w:tc>
      </w:tr>
      <w:tr w:rsidR="001F1BC9" w:rsidRPr="00810A6D">
        <w:trPr>
          <w:trHeight w:val="450"/>
        </w:trPr>
        <w:tc>
          <w:tcPr>
            <w:tcW w:w="566" w:type="dxa"/>
          </w:tcPr>
          <w:p w:rsidR="001F1BC9"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20</w:t>
            </w:r>
          </w:p>
        </w:tc>
        <w:tc>
          <w:tcPr>
            <w:tcW w:w="9215" w:type="dxa"/>
          </w:tcPr>
          <w:p w:rsidR="00001B6F" w:rsidRPr="00810A6D" w:rsidRDefault="00001B6F" w:rsidP="006D7F12">
            <w:pPr>
              <w:pStyle w:val="TableParagraph"/>
              <w:spacing w:before="2"/>
              <w:ind w:left="108"/>
              <w:rPr>
                <w:rFonts w:ascii="Arial Narrow" w:hAnsi="Arial Narrow"/>
                <w:sz w:val="16"/>
                <w:szCs w:val="16"/>
              </w:rPr>
            </w:pPr>
            <w:r w:rsidRPr="00810A6D">
              <w:rPr>
                <w:rFonts w:ascii="Arial Narrow" w:hAnsi="Arial Narrow"/>
                <w:sz w:val="16"/>
                <w:szCs w:val="16"/>
              </w:rPr>
              <w:t>Alonso Vega</w:t>
            </w:r>
            <w:r w:rsidR="00A30F6A">
              <w:rPr>
                <w:rFonts w:ascii="Arial Narrow" w:hAnsi="Arial Narrow"/>
                <w:sz w:val="16"/>
                <w:szCs w:val="16"/>
              </w:rPr>
              <w:t xml:space="preserve"> (Sernac)</w:t>
            </w:r>
            <w:r w:rsidRPr="00810A6D">
              <w:rPr>
                <w:rFonts w:ascii="Arial Narrow" w:hAnsi="Arial Narrow"/>
                <w:sz w:val="16"/>
                <w:szCs w:val="16"/>
              </w:rPr>
              <w:t xml:space="preserve">: </w:t>
            </w:r>
            <w:r w:rsidR="00A30F6A">
              <w:rPr>
                <w:rFonts w:ascii="Arial Narrow" w:hAnsi="Arial Narrow"/>
                <w:sz w:val="16"/>
                <w:szCs w:val="16"/>
              </w:rPr>
              <w:t>Menciona que n</w:t>
            </w:r>
            <w:r w:rsidRPr="00810A6D">
              <w:rPr>
                <w:rFonts w:ascii="Arial Narrow" w:hAnsi="Arial Narrow"/>
                <w:sz w:val="16"/>
                <w:szCs w:val="16"/>
              </w:rPr>
              <w:t xml:space="preserve">o </w:t>
            </w:r>
            <w:r w:rsidR="00F26223" w:rsidRPr="00810A6D">
              <w:rPr>
                <w:rFonts w:ascii="Arial Narrow" w:hAnsi="Arial Narrow"/>
                <w:sz w:val="16"/>
                <w:szCs w:val="16"/>
              </w:rPr>
              <w:t>vamos a poder</w:t>
            </w:r>
            <w:r w:rsidRPr="00810A6D">
              <w:rPr>
                <w:rFonts w:ascii="Arial Narrow" w:hAnsi="Arial Narrow"/>
                <w:sz w:val="16"/>
                <w:szCs w:val="16"/>
              </w:rPr>
              <w:t xml:space="preserve"> ha</w:t>
            </w:r>
            <w:r w:rsidR="00BD40EE" w:rsidRPr="00810A6D">
              <w:rPr>
                <w:rFonts w:ascii="Arial Narrow" w:hAnsi="Arial Narrow"/>
                <w:sz w:val="16"/>
                <w:szCs w:val="16"/>
              </w:rPr>
              <w:t>cer una fiscalización uno a uno, como algunos fiscalizadores lo quiere hacer.</w:t>
            </w:r>
          </w:p>
          <w:p w:rsidR="00F26223" w:rsidRPr="00810A6D" w:rsidRDefault="00F26223" w:rsidP="006D7F12">
            <w:pPr>
              <w:pStyle w:val="TableParagraph"/>
              <w:spacing w:before="2"/>
              <w:ind w:left="108"/>
              <w:rPr>
                <w:rFonts w:ascii="Arial Narrow" w:hAnsi="Arial Narrow"/>
                <w:sz w:val="16"/>
                <w:szCs w:val="16"/>
              </w:rPr>
            </w:pPr>
          </w:p>
          <w:p w:rsidR="00F55EFA" w:rsidRPr="00810A6D" w:rsidRDefault="00A30F6A" w:rsidP="006D7F12">
            <w:pPr>
              <w:pStyle w:val="TableParagraph"/>
              <w:spacing w:before="2"/>
              <w:ind w:left="108"/>
              <w:rPr>
                <w:rFonts w:ascii="Arial Narrow" w:hAnsi="Arial Narrow"/>
                <w:sz w:val="16"/>
                <w:szCs w:val="16"/>
              </w:rPr>
            </w:pPr>
            <w:r>
              <w:rPr>
                <w:rFonts w:ascii="Arial Narrow" w:hAnsi="Arial Narrow"/>
                <w:sz w:val="16"/>
                <w:szCs w:val="16"/>
              </w:rPr>
              <w:t xml:space="preserve">Agrega que estas </w:t>
            </w:r>
            <w:r w:rsidR="00B27322" w:rsidRPr="00810A6D">
              <w:rPr>
                <w:rFonts w:ascii="Arial Narrow" w:hAnsi="Arial Narrow"/>
                <w:sz w:val="16"/>
                <w:szCs w:val="16"/>
              </w:rPr>
              <w:t>alertas</w:t>
            </w:r>
            <w:r w:rsidR="00971222" w:rsidRPr="00810A6D">
              <w:rPr>
                <w:rFonts w:ascii="Arial Narrow" w:hAnsi="Arial Narrow"/>
                <w:sz w:val="16"/>
                <w:szCs w:val="16"/>
              </w:rPr>
              <w:t xml:space="preserve"> ciudadanas</w:t>
            </w:r>
            <w:r>
              <w:rPr>
                <w:rFonts w:ascii="Arial Narrow" w:hAnsi="Arial Narrow"/>
                <w:sz w:val="16"/>
                <w:szCs w:val="16"/>
              </w:rPr>
              <w:t xml:space="preserve"> y</w:t>
            </w:r>
            <w:r w:rsidR="00F26223" w:rsidRPr="00810A6D">
              <w:rPr>
                <w:rFonts w:ascii="Arial Narrow" w:hAnsi="Arial Narrow"/>
                <w:sz w:val="16"/>
                <w:szCs w:val="16"/>
              </w:rPr>
              <w:t xml:space="preserve"> reclamos</w:t>
            </w:r>
            <w:r w:rsidR="00B27322" w:rsidRPr="00810A6D">
              <w:rPr>
                <w:rFonts w:ascii="Arial Narrow" w:hAnsi="Arial Narrow"/>
                <w:sz w:val="16"/>
                <w:szCs w:val="16"/>
              </w:rPr>
              <w:t xml:space="preserve"> entrarán a una plataforma que estará publicada en nuestra </w:t>
            </w:r>
            <w:r w:rsidR="00F55EFA" w:rsidRPr="00810A6D">
              <w:rPr>
                <w:rFonts w:ascii="Arial Narrow" w:hAnsi="Arial Narrow"/>
                <w:sz w:val="16"/>
                <w:szCs w:val="16"/>
              </w:rPr>
              <w:t>página</w:t>
            </w:r>
            <w:r w:rsidR="00B27322" w:rsidRPr="00810A6D">
              <w:rPr>
                <w:rFonts w:ascii="Arial Narrow" w:hAnsi="Arial Narrow"/>
                <w:sz w:val="16"/>
                <w:szCs w:val="16"/>
              </w:rPr>
              <w:t xml:space="preserve"> web </w:t>
            </w:r>
            <w:hyperlink r:id="rId10" w:history="1">
              <w:r w:rsidR="00B27322" w:rsidRPr="00810A6D">
                <w:rPr>
                  <w:rStyle w:val="Hipervnculo"/>
                  <w:rFonts w:ascii="Arial Narrow" w:hAnsi="Arial Narrow"/>
                  <w:sz w:val="16"/>
                  <w:szCs w:val="16"/>
                </w:rPr>
                <w:t>www.sernac.cl</w:t>
              </w:r>
            </w:hyperlink>
            <w:r w:rsidR="00B27322" w:rsidRPr="00810A6D">
              <w:rPr>
                <w:rFonts w:ascii="Arial Narrow" w:hAnsi="Arial Narrow"/>
                <w:sz w:val="16"/>
                <w:szCs w:val="16"/>
              </w:rPr>
              <w:t xml:space="preserve"> y que serán revisadas </w:t>
            </w:r>
            <w:r w:rsidR="00F55EFA" w:rsidRPr="00810A6D">
              <w:rPr>
                <w:rFonts w:ascii="Arial Narrow" w:hAnsi="Arial Narrow"/>
                <w:sz w:val="16"/>
                <w:szCs w:val="16"/>
              </w:rPr>
              <w:t xml:space="preserve">por el comité de vigilancia </w:t>
            </w:r>
            <w:r w:rsidR="00B27322" w:rsidRPr="00810A6D">
              <w:rPr>
                <w:rFonts w:ascii="Arial Narrow" w:hAnsi="Arial Narrow"/>
                <w:sz w:val="16"/>
                <w:szCs w:val="16"/>
              </w:rPr>
              <w:t xml:space="preserve">y posteriormente </w:t>
            </w:r>
            <w:r w:rsidR="00F55EFA" w:rsidRPr="00810A6D">
              <w:rPr>
                <w:rFonts w:ascii="Arial Narrow" w:hAnsi="Arial Narrow"/>
                <w:sz w:val="16"/>
                <w:szCs w:val="16"/>
              </w:rPr>
              <w:t>enviarán aquellas que tengan relación con el proceso</w:t>
            </w:r>
            <w:r w:rsidR="00F26223" w:rsidRPr="00810A6D">
              <w:rPr>
                <w:rFonts w:ascii="Arial Narrow" w:hAnsi="Arial Narrow"/>
                <w:sz w:val="16"/>
                <w:szCs w:val="16"/>
              </w:rPr>
              <w:t xml:space="preserve"> de fiscalización, nos van a saltar alertas de distintos mercados, distintos productos, distintos proveedores, eso no necesariamente de manera inmediata va a dirigirnos a la fiscalización, ya que como servicio tenernos metas anuales de fiscalización de limitados recursos y va a ser sugerido a la subdirección de fiscalización, de manera de determinar si existe </w:t>
            </w:r>
            <w:r w:rsidR="00971222" w:rsidRPr="00810A6D">
              <w:rPr>
                <w:rFonts w:ascii="Arial Narrow" w:hAnsi="Arial Narrow"/>
                <w:sz w:val="16"/>
                <w:szCs w:val="16"/>
              </w:rPr>
              <w:t>los méritos suficientes para enviar al fiscalizador a terreno o de manera digital.</w:t>
            </w:r>
          </w:p>
          <w:p w:rsidR="00971222" w:rsidRPr="00810A6D" w:rsidRDefault="00971222" w:rsidP="006D7F12">
            <w:pPr>
              <w:pStyle w:val="TableParagraph"/>
              <w:spacing w:before="2"/>
              <w:ind w:left="108"/>
              <w:rPr>
                <w:rFonts w:ascii="Arial Narrow" w:hAnsi="Arial Narrow"/>
                <w:sz w:val="16"/>
                <w:szCs w:val="16"/>
              </w:rPr>
            </w:pPr>
          </w:p>
          <w:p w:rsidR="00F55EFA" w:rsidRPr="00810A6D" w:rsidRDefault="00A30F6A" w:rsidP="00A30F6A">
            <w:pPr>
              <w:pStyle w:val="TableParagraph"/>
              <w:spacing w:before="2"/>
              <w:rPr>
                <w:rFonts w:ascii="Arial Narrow" w:hAnsi="Arial Narrow"/>
                <w:sz w:val="16"/>
                <w:szCs w:val="16"/>
              </w:rPr>
            </w:pPr>
            <w:r>
              <w:rPr>
                <w:rFonts w:ascii="Arial Narrow" w:hAnsi="Arial Narrow"/>
                <w:sz w:val="16"/>
                <w:szCs w:val="16"/>
              </w:rPr>
              <w:t xml:space="preserve"> I</w:t>
            </w:r>
            <w:r w:rsidR="00F55EFA" w:rsidRPr="00810A6D">
              <w:rPr>
                <w:rFonts w:ascii="Arial Narrow" w:hAnsi="Arial Narrow"/>
                <w:sz w:val="16"/>
                <w:szCs w:val="16"/>
              </w:rPr>
              <w:t>nvita a las Asociaciones de Consumidores que ingresen sus aletas a través del Departamento de Participación Ciudadana y ellos se encargarán d</w:t>
            </w:r>
            <w:r w:rsidR="009C7A86" w:rsidRPr="00810A6D">
              <w:rPr>
                <w:rFonts w:ascii="Arial Narrow" w:hAnsi="Arial Narrow"/>
                <w:sz w:val="16"/>
                <w:szCs w:val="16"/>
              </w:rPr>
              <w:t>e enviarlas a la subdirección de fiscalización.</w:t>
            </w:r>
          </w:p>
        </w:tc>
      </w:tr>
      <w:tr w:rsidR="006D7F12" w:rsidRPr="00810A6D">
        <w:trPr>
          <w:trHeight w:val="450"/>
        </w:trPr>
        <w:tc>
          <w:tcPr>
            <w:tcW w:w="566" w:type="dxa"/>
          </w:tcPr>
          <w:p w:rsidR="006D7F12"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21</w:t>
            </w:r>
          </w:p>
        </w:tc>
        <w:tc>
          <w:tcPr>
            <w:tcW w:w="9215" w:type="dxa"/>
          </w:tcPr>
          <w:p w:rsidR="006D7F12" w:rsidRPr="00810A6D" w:rsidRDefault="00F55EFA" w:rsidP="006D7F12">
            <w:pPr>
              <w:pStyle w:val="TableParagraph"/>
              <w:spacing w:before="2"/>
              <w:ind w:left="108"/>
              <w:rPr>
                <w:rFonts w:ascii="Arial Narrow" w:hAnsi="Arial Narrow"/>
                <w:sz w:val="16"/>
                <w:szCs w:val="16"/>
              </w:rPr>
            </w:pPr>
            <w:r w:rsidRPr="00810A6D">
              <w:rPr>
                <w:rFonts w:ascii="Arial Narrow" w:hAnsi="Arial Narrow"/>
                <w:sz w:val="16"/>
                <w:szCs w:val="16"/>
              </w:rPr>
              <w:t>Lucas del Villa</w:t>
            </w:r>
            <w:r w:rsidR="009C7A86" w:rsidRPr="00810A6D">
              <w:rPr>
                <w:rFonts w:ascii="Arial Narrow" w:hAnsi="Arial Narrow"/>
                <w:sz w:val="16"/>
                <w:szCs w:val="16"/>
              </w:rPr>
              <w:t>r</w:t>
            </w:r>
            <w:r w:rsidRPr="00810A6D">
              <w:rPr>
                <w:rFonts w:ascii="Arial Narrow" w:hAnsi="Arial Narrow"/>
                <w:sz w:val="16"/>
                <w:szCs w:val="16"/>
              </w:rPr>
              <w:t xml:space="preserve"> (Director Nacional</w:t>
            </w:r>
            <w:r w:rsidR="00FD68D4">
              <w:rPr>
                <w:rFonts w:ascii="Arial Narrow" w:hAnsi="Arial Narrow"/>
                <w:sz w:val="16"/>
                <w:szCs w:val="16"/>
              </w:rPr>
              <w:t xml:space="preserve">): </w:t>
            </w:r>
            <w:r w:rsidRPr="00810A6D">
              <w:rPr>
                <w:rFonts w:ascii="Arial Narrow" w:hAnsi="Arial Narrow"/>
                <w:sz w:val="16"/>
                <w:szCs w:val="16"/>
              </w:rPr>
              <w:t xml:space="preserve"> Informa que se está trabajando </w:t>
            </w:r>
            <w:r w:rsidR="003C778C" w:rsidRPr="00810A6D">
              <w:rPr>
                <w:rFonts w:ascii="Arial Narrow" w:hAnsi="Arial Narrow"/>
                <w:sz w:val="16"/>
                <w:szCs w:val="16"/>
              </w:rPr>
              <w:t>en una aplicación robótica (inteligencia artificial) que analizará estas alertas y que esta aplicación irá mejorando con el tiempo.</w:t>
            </w:r>
          </w:p>
        </w:tc>
      </w:tr>
      <w:tr w:rsidR="006D7F12" w:rsidRPr="00810A6D">
        <w:trPr>
          <w:trHeight w:val="450"/>
        </w:trPr>
        <w:tc>
          <w:tcPr>
            <w:tcW w:w="566" w:type="dxa"/>
          </w:tcPr>
          <w:p w:rsidR="006D7F12"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22</w:t>
            </w:r>
          </w:p>
        </w:tc>
        <w:tc>
          <w:tcPr>
            <w:tcW w:w="9215" w:type="dxa"/>
          </w:tcPr>
          <w:p w:rsidR="006D7F12" w:rsidRPr="00810A6D" w:rsidRDefault="003C778C" w:rsidP="006D7F12">
            <w:pPr>
              <w:pStyle w:val="TableParagraph"/>
              <w:spacing w:before="2"/>
              <w:ind w:left="108"/>
              <w:rPr>
                <w:rFonts w:ascii="Arial Narrow" w:hAnsi="Arial Narrow"/>
                <w:sz w:val="16"/>
                <w:szCs w:val="16"/>
              </w:rPr>
            </w:pPr>
            <w:r w:rsidRPr="00810A6D">
              <w:rPr>
                <w:rFonts w:ascii="Arial Narrow" w:hAnsi="Arial Narrow"/>
                <w:sz w:val="16"/>
                <w:szCs w:val="16"/>
              </w:rPr>
              <w:t>Claudio Ortiz</w:t>
            </w:r>
            <w:r w:rsidR="00A30F6A">
              <w:rPr>
                <w:rFonts w:ascii="Arial Narrow" w:hAnsi="Arial Narrow"/>
                <w:sz w:val="16"/>
                <w:szCs w:val="16"/>
              </w:rPr>
              <w:t xml:space="preserve"> (Retail Financiero)</w:t>
            </w:r>
            <w:r w:rsidRPr="00810A6D">
              <w:rPr>
                <w:rFonts w:ascii="Arial Narrow" w:hAnsi="Arial Narrow"/>
                <w:sz w:val="16"/>
                <w:szCs w:val="16"/>
              </w:rPr>
              <w:t>: Pregunta si esta fiscalización se enfocara también en el comercio informal, ya que solo ha escuchado que la línea va por el comercio formal, quiere si dentro de esta matriz será considerado.</w:t>
            </w:r>
          </w:p>
        </w:tc>
      </w:tr>
      <w:tr w:rsidR="006D7F12" w:rsidRPr="00810A6D">
        <w:trPr>
          <w:trHeight w:val="450"/>
        </w:trPr>
        <w:tc>
          <w:tcPr>
            <w:tcW w:w="566" w:type="dxa"/>
          </w:tcPr>
          <w:p w:rsidR="006D7F12"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23</w:t>
            </w:r>
          </w:p>
        </w:tc>
        <w:tc>
          <w:tcPr>
            <w:tcW w:w="9215" w:type="dxa"/>
          </w:tcPr>
          <w:p w:rsidR="006D7F12" w:rsidRPr="00810A6D" w:rsidRDefault="003C778C" w:rsidP="006D7F12">
            <w:pPr>
              <w:pStyle w:val="TableParagraph"/>
              <w:spacing w:before="2"/>
              <w:ind w:left="108"/>
              <w:rPr>
                <w:rFonts w:ascii="Arial Narrow" w:hAnsi="Arial Narrow"/>
                <w:sz w:val="16"/>
                <w:szCs w:val="16"/>
              </w:rPr>
            </w:pPr>
            <w:r w:rsidRPr="00810A6D">
              <w:rPr>
                <w:rFonts w:ascii="Arial Narrow" w:hAnsi="Arial Narrow"/>
                <w:sz w:val="16"/>
                <w:szCs w:val="16"/>
              </w:rPr>
              <w:t>Lucas del Villa (Director Nacional</w:t>
            </w:r>
            <w:r w:rsidR="00A30F6A">
              <w:rPr>
                <w:rFonts w:ascii="Arial Narrow" w:hAnsi="Arial Narrow"/>
                <w:sz w:val="16"/>
                <w:szCs w:val="16"/>
              </w:rPr>
              <w:t>)</w:t>
            </w:r>
            <w:r w:rsidRPr="00810A6D">
              <w:rPr>
                <w:rFonts w:ascii="Arial Narrow" w:hAnsi="Arial Narrow"/>
                <w:sz w:val="16"/>
                <w:szCs w:val="16"/>
              </w:rPr>
              <w:t>: Indica que existen puntos intermedios, pero que el plan anual de fiscalización se enfoca en los riesgos que conllevara este proceso.</w:t>
            </w:r>
          </w:p>
        </w:tc>
      </w:tr>
      <w:tr w:rsidR="006D7F12" w:rsidRPr="00810A6D">
        <w:trPr>
          <w:trHeight w:val="450"/>
        </w:trPr>
        <w:tc>
          <w:tcPr>
            <w:tcW w:w="566" w:type="dxa"/>
          </w:tcPr>
          <w:p w:rsidR="006D7F12"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24</w:t>
            </w:r>
          </w:p>
        </w:tc>
        <w:tc>
          <w:tcPr>
            <w:tcW w:w="9215" w:type="dxa"/>
          </w:tcPr>
          <w:p w:rsidR="006D7F12" w:rsidRPr="00810A6D" w:rsidRDefault="003C778C" w:rsidP="00562B04">
            <w:pPr>
              <w:pStyle w:val="TableParagraph"/>
              <w:spacing w:before="2"/>
              <w:ind w:left="108"/>
              <w:rPr>
                <w:rFonts w:ascii="Arial Narrow" w:hAnsi="Arial Narrow"/>
                <w:sz w:val="16"/>
                <w:szCs w:val="16"/>
              </w:rPr>
            </w:pPr>
            <w:r w:rsidRPr="00810A6D">
              <w:rPr>
                <w:rFonts w:ascii="Arial Narrow" w:hAnsi="Arial Narrow"/>
                <w:sz w:val="16"/>
                <w:szCs w:val="16"/>
              </w:rPr>
              <w:t>Ariel Espinoza</w:t>
            </w:r>
            <w:r w:rsidR="00A30F6A">
              <w:rPr>
                <w:rFonts w:ascii="Arial Narrow" w:hAnsi="Arial Narrow"/>
                <w:sz w:val="16"/>
                <w:szCs w:val="16"/>
              </w:rPr>
              <w:t xml:space="preserve"> (Sernac)</w:t>
            </w:r>
            <w:r w:rsidRPr="00810A6D">
              <w:rPr>
                <w:rFonts w:ascii="Arial Narrow" w:hAnsi="Arial Narrow"/>
                <w:sz w:val="16"/>
                <w:szCs w:val="16"/>
              </w:rPr>
              <w:t xml:space="preserve">: Indica que qué recién se está comenzando poco a poco, </w:t>
            </w:r>
            <w:r w:rsidR="00562B04" w:rsidRPr="00810A6D">
              <w:rPr>
                <w:rFonts w:ascii="Arial Narrow" w:hAnsi="Arial Narrow"/>
                <w:sz w:val="16"/>
                <w:szCs w:val="16"/>
              </w:rPr>
              <w:t>pero es importante recibir estas preocupaciones, menciona que esta fiscalización se llevara a cabo a través de una pauta de fiscalización la que ya se está trabajando, esta pauta tiene la finalidad de detectar una mala práctica.</w:t>
            </w:r>
          </w:p>
        </w:tc>
      </w:tr>
      <w:tr w:rsidR="00277F74" w:rsidRPr="00810A6D">
        <w:trPr>
          <w:trHeight w:val="450"/>
        </w:trPr>
        <w:tc>
          <w:tcPr>
            <w:tcW w:w="566" w:type="dxa"/>
          </w:tcPr>
          <w:p w:rsidR="00277F74"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25</w:t>
            </w:r>
          </w:p>
        </w:tc>
        <w:tc>
          <w:tcPr>
            <w:tcW w:w="9215" w:type="dxa"/>
          </w:tcPr>
          <w:p w:rsidR="00277F74" w:rsidRPr="00810A6D" w:rsidRDefault="009C7A86" w:rsidP="00973409">
            <w:pPr>
              <w:pStyle w:val="TableParagraph"/>
              <w:spacing w:before="2"/>
              <w:ind w:left="108"/>
              <w:rPr>
                <w:rFonts w:ascii="Arial Narrow" w:hAnsi="Arial Narrow"/>
                <w:sz w:val="16"/>
                <w:szCs w:val="16"/>
              </w:rPr>
            </w:pPr>
            <w:r w:rsidRPr="00810A6D">
              <w:rPr>
                <w:rFonts w:ascii="Arial Narrow" w:hAnsi="Arial Narrow"/>
                <w:sz w:val="16"/>
                <w:szCs w:val="16"/>
              </w:rPr>
              <w:t>Karina</w:t>
            </w:r>
            <w:r w:rsidR="00A30F6A">
              <w:rPr>
                <w:rFonts w:ascii="Arial Narrow" w:hAnsi="Arial Narrow"/>
                <w:sz w:val="16"/>
                <w:szCs w:val="16"/>
              </w:rPr>
              <w:t xml:space="preserve"> Cárcamo</w:t>
            </w:r>
            <w:r w:rsidRPr="00810A6D">
              <w:rPr>
                <w:rFonts w:ascii="Arial Narrow" w:hAnsi="Arial Narrow"/>
                <w:sz w:val="16"/>
                <w:szCs w:val="16"/>
              </w:rPr>
              <w:t xml:space="preserve"> </w:t>
            </w:r>
            <w:r w:rsidR="00A30F6A">
              <w:rPr>
                <w:rFonts w:ascii="Arial Narrow" w:hAnsi="Arial Narrow"/>
                <w:sz w:val="16"/>
                <w:szCs w:val="16"/>
              </w:rPr>
              <w:t>(</w:t>
            </w:r>
            <w:r w:rsidRPr="00810A6D">
              <w:rPr>
                <w:rFonts w:ascii="Arial Narrow" w:hAnsi="Arial Narrow"/>
                <w:sz w:val="16"/>
                <w:szCs w:val="16"/>
              </w:rPr>
              <w:t>Conadecus</w:t>
            </w:r>
            <w:r w:rsidR="00A30F6A">
              <w:rPr>
                <w:rFonts w:ascii="Arial Narrow" w:hAnsi="Arial Narrow"/>
                <w:sz w:val="16"/>
                <w:szCs w:val="16"/>
              </w:rPr>
              <w:t>)</w:t>
            </w:r>
            <w:r w:rsidRPr="00810A6D">
              <w:rPr>
                <w:rFonts w:ascii="Arial Narrow" w:hAnsi="Arial Narrow"/>
                <w:sz w:val="16"/>
                <w:szCs w:val="16"/>
              </w:rPr>
              <w:t xml:space="preserve">: Refiere a que pronto será la Feria del Consumidor, </w:t>
            </w:r>
            <w:r w:rsidR="00973409" w:rsidRPr="00810A6D">
              <w:rPr>
                <w:rFonts w:ascii="Arial Narrow" w:hAnsi="Arial Narrow"/>
                <w:sz w:val="16"/>
                <w:szCs w:val="16"/>
              </w:rPr>
              <w:t xml:space="preserve">y que no le ha llegado invitación a la feria. </w:t>
            </w:r>
          </w:p>
        </w:tc>
      </w:tr>
      <w:tr w:rsidR="00277F74" w:rsidRPr="00810A6D">
        <w:trPr>
          <w:trHeight w:val="450"/>
        </w:trPr>
        <w:tc>
          <w:tcPr>
            <w:tcW w:w="566" w:type="dxa"/>
          </w:tcPr>
          <w:p w:rsidR="00277F74"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26</w:t>
            </w:r>
          </w:p>
        </w:tc>
        <w:tc>
          <w:tcPr>
            <w:tcW w:w="9215" w:type="dxa"/>
          </w:tcPr>
          <w:p w:rsidR="00277F74" w:rsidRPr="00810A6D" w:rsidRDefault="00973409" w:rsidP="00973409">
            <w:pPr>
              <w:pStyle w:val="TableParagraph"/>
              <w:spacing w:before="2"/>
              <w:ind w:left="108"/>
              <w:rPr>
                <w:rFonts w:ascii="Arial Narrow" w:hAnsi="Arial Narrow"/>
                <w:sz w:val="16"/>
                <w:szCs w:val="16"/>
              </w:rPr>
            </w:pPr>
            <w:r w:rsidRPr="00810A6D">
              <w:rPr>
                <w:rFonts w:ascii="Arial Narrow" w:hAnsi="Arial Narrow"/>
                <w:sz w:val="16"/>
                <w:szCs w:val="16"/>
              </w:rPr>
              <w:t xml:space="preserve">Lucas del Villar </w:t>
            </w:r>
            <w:r w:rsidR="00FD68D4">
              <w:rPr>
                <w:rFonts w:ascii="Arial Narrow" w:hAnsi="Arial Narrow"/>
                <w:sz w:val="16"/>
                <w:szCs w:val="16"/>
              </w:rPr>
              <w:t>(</w:t>
            </w:r>
            <w:r w:rsidRPr="00810A6D">
              <w:rPr>
                <w:rFonts w:ascii="Arial Narrow" w:hAnsi="Arial Narrow"/>
                <w:sz w:val="16"/>
                <w:szCs w:val="16"/>
              </w:rPr>
              <w:t>Director Nacional</w:t>
            </w:r>
            <w:r w:rsidR="00FD68D4">
              <w:rPr>
                <w:rFonts w:ascii="Arial Narrow" w:hAnsi="Arial Narrow"/>
                <w:sz w:val="16"/>
                <w:szCs w:val="16"/>
              </w:rPr>
              <w:t>)</w:t>
            </w:r>
            <w:r w:rsidRPr="00810A6D">
              <w:rPr>
                <w:rFonts w:ascii="Arial Narrow" w:hAnsi="Arial Narrow"/>
                <w:sz w:val="16"/>
                <w:szCs w:val="16"/>
              </w:rPr>
              <w:t xml:space="preserve">: Menciona que faltaban algunas definiciones de dónde iba a hacer la feria y otros temas que aún estamos resolviendo, esto es por causas totalmente Ajenas a SERNAC, más que nada por permisos y por la empresa productora de este evento, pero los deja cordialmente invitados a esta feria </w:t>
            </w:r>
          </w:p>
        </w:tc>
      </w:tr>
      <w:tr w:rsidR="00277F74" w:rsidRPr="00810A6D">
        <w:trPr>
          <w:trHeight w:val="450"/>
        </w:trPr>
        <w:tc>
          <w:tcPr>
            <w:tcW w:w="566" w:type="dxa"/>
          </w:tcPr>
          <w:p w:rsidR="00277F74"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27</w:t>
            </w:r>
          </w:p>
        </w:tc>
        <w:tc>
          <w:tcPr>
            <w:tcW w:w="9215" w:type="dxa"/>
          </w:tcPr>
          <w:p w:rsidR="00277F74" w:rsidRPr="00810A6D" w:rsidRDefault="00A30F6A" w:rsidP="00277F74">
            <w:pPr>
              <w:pStyle w:val="TableParagraph"/>
              <w:spacing w:before="2"/>
              <w:ind w:left="108"/>
              <w:rPr>
                <w:rFonts w:ascii="Arial Narrow" w:hAnsi="Arial Narrow"/>
                <w:sz w:val="16"/>
                <w:szCs w:val="16"/>
              </w:rPr>
            </w:pPr>
            <w:r>
              <w:rPr>
                <w:rFonts w:ascii="Arial Narrow" w:hAnsi="Arial Narrow"/>
                <w:sz w:val="16"/>
                <w:szCs w:val="16"/>
              </w:rPr>
              <w:t>Karina Cárcamo</w:t>
            </w:r>
            <w:r w:rsidR="00973409" w:rsidRPr="00810A6D">
              <w:rPr>
                <w:rFonts w:ascii="Arial Narrow" w:hAnsi="Arial Narrow"/>
                <w:sz w:val="16"/>
                <w:szCs w:val="16"/>
              </w:rPr>
              <w:t xml:space="preserve"> </w:t>
            </w:r>
            <w:r>
              <w:rPr>
                <w:rFonts w:ascii="Arial Narrow" w:hAnsi="Arial Narrow"/>
                <w:sz w:val="16"/>
                <w:szCs w:val="16"/>
              </w:rPr>
              <w:t>(</w:t>
            </w:r>
            <w:r w:rsidR="00973409" w:rsidRPr="00810A6D">
              <w:rPr>
                <w:rFonts w:ascii="Arial Narrow" w:hAnsi="Arial Narrow"/>
                <w:sz w:val="16"/>
                <w:szCs w:val="16"/>
              </w:rPr>
              <w:t>Conadecus</w:t>
            </w:r>
            <w:r>
              <w:rPr>
                <w:rFonts w:ascii="Arial Narrow" w:hAnsi="Arial Narrow"/>
                <w:sz w:val="16"/>
                <w:szCs w:val="16"/>
              </w:rPr>
              <w:t>)</w:t>
            </w:r>
            <w:r w:rsidR="00973409" w:rsidRPr="00810A6D">
              <w:rPr>
                <w:rFonts w:ascii="Arial Narrow" w:hAnsi="Arial Narrow"/>
                <w:sz w:val="16"/>
                <w:szCs w:val="16"/>
              </w:rPr>
              <w:t xml:space="preserve">: Pregunta si van a ver stand </w:t>
            </w:r>
            <w:r>
              <w:rPr>
                <w:rFonts w:ascii="Arial Narrow" w:hAnsi="Arial Narrow"/>
                <w:sz w:val="16"/>
                <w:szCs w:val="16"/>
              </w:rPr>
              <w:t>para las asociaciones de consumidores.</w:t>
            </w:r>
          </w:p>
        </w:tc>
      </w:tr>
      <w:tr w:rsidR="00277F74" w:rsidRPr="00810A6D">
        <w:trPr>
          <w:trHeight w:val="450"/>
        </w:trPr>
        <w:tc>
          <w:tcPr>
            <w:tcW w:w="566" w:type="dxa"/>
          </w:tcPr>
          <w:p w:rsidR="00277F74"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28</w:t>
            </w:r>
          </w:p>
        </w:tc>
        <w:tc>
          <w:tcPr>
            <w:tcW w:w="9215" w:type="dxa"/>
          </w:tcPr>
          <w:p w:rsidR="00277F74" w:rsidRPr="00810A6D" w:rsidRDefault="00973409" w:rsidP="004F3C82">
            <w:pPr>
              <w:pStyle w:val="TableParagraph"/>
              <w:spacing w:before="2"/>
              <w:ind w:left="108"/>
              <w:rPr>
                <w:rFonts w:ascii="Arial Narrow" w:hAnsi="Arial Narrow"/>
                <w:sz w:val="16"/>
                <w:szCs w:val="16"/>
              </w:rPr>
            </w:pPr>
            <w:r w:rsidRPr="00810A6D">
              <w:rPr>
                <w:rFonts w:ascii="Arial Narrow" w:hAnsi="Arial Narrow"/>
                <w:sz w:val="16"/>
                <w:szCs w:val="16"/>
              </w:rPr>
              <w:t xml:space="preserve">Lucas del Villar </w:t>
            </w:r>
            <w:r w:rsidR="00FD68D4">
              <w:rPr>
                <w:rFonts w:ascii="Arial Narrow" w:hAnsi="Arial Narrow"/>
                <w:sz w:val="16"/>
                <w:szCs w:val="16"/>
              </w:rPr>
              <w:t>(</w:t>
            </w:r>
            <w:r w:rsidRPr="00810A6D">
              <w:rPr>
                <w:rFonts w:ascii="Arial Narrow" w:hAnsi="Arial Narrow"/>
                <w:sz w:val="16"/>
                <w:szCs w:val="16"/>
              </w:rPr>
              <w:t>Director Nacional</w:t>
            </w:r>
            <w:r w:rsidR="00FD68D4">
              <w:rPr>
                <w:rFonts w:ascii="Arial Narrow" w:hAnsi="Arial Narrow"/>
                <w:sz w:val="16"/>
                <w:szCs w:val="16"/>
              </w:rPr>
              <w:t>)</w:t>
            </w:r>
            <w:r w:rsidRPr="00810A6D">
              <w:rPr>
                <w:rFonts w:ascii="Arial Narrow" w:hAnsi="Arial Narrow"/>
                <w:sz w:val="16"/>
                <w:szCs w:val="16"/>
              </w:rPr>
              <w:t xml:space="preserve">: </w:t>
            </w:r>
            <w:r w:rsidR="00A30F6A">
              <w:rPr>
                <w:rFonts w:ascii="Arial Narrow" w:hAnsi="Arial Narrow"/>
                <w:sz w:val="16"/>
                <w:szCs w:val="16"/>
              </w:rPr>
              <w:t xml:space="preserve">Esta feria constará </w:t>
            </w:r>
            <w:r w:rsidR="000007E1" w:rsidRPr="00810A6D">
              <w:rPr>
                <w:rFonts w:ascii="Arial Narrow" w:hAnsi="Arial Narrow"/>
                <w:sz w:val="16"/>
                <w:szCs w:val="16"/>
              </w:rPr>
              <w:t xml:space="preserve">de stand, menciona que </w:t>
            </w:r>
            <w:r w:rsidR="00A30F6A">
              <w:rPr>
                <w:rFonts w:ascii="Arial Narrow" w:hAnsi="Arial Narrow"/>
                <w:sz w:val="16"/>
                <w:szCs w:val="16"/>
              </w:rPr>
              <w:t>no hay certeza absoluta pe</w:t>
            </w:r>
            <w:r w:rsidR="004F3C82" w:rsidRPr="00810A6D">
              <w:rPr>
                <w:rFonts w:ascii="Arial Narrow" w:hAnsi="Arial Narrow"/>
                <w:sz w:val="16"/>
                <w:szCs w:val="16"/>
              </w:rPr>
              <w:t>ra se espera contar</w:t>
            </w:r>
            <w:r w:rsidR="000007E1" w:rsidRPr="00810A6D">
              <w:rPr>
                <w:rFonts w:ascii="Arial Narrow" w:hAnsi="Arial Narrow"/>
                <w:sz w:val="16"/>
                <w:szCs w:val="16"/>
              </w:rPr>
              <w:t xml:space="preserve"> con la inauguración con  </w:t>
            </w:r>
            <w:r w:rsidR="00A30F6A">
              <w:rPr>
                <w:rFonts w:ascii="Arial Narrow" w:hAnsi="Arial Narrow"/>
                <w:sz w:val="16"/>
                <w:szCs w:val="16"/>
              </w:rPr>
              <w:t>presencia del Presidente de la R</w:t>
            </w:r>
            <w:r w:rsidR="000007E1" w:rsidRPr="00810A6D">
              <w:rPr>
                <w:rFonts w:ascii="Arial Narrow" w:hAnsi="Arial Narrow"/>
                <w:sz w:val="16"/>
                <w:szCs w:val="16"/>
              </w:rPr>
              <w:t>epúb</w:t>
            </w:r>
            <w:r w:rsidR="00A30F6A">
              <w:rPr>
                <w:rFonts w:ascii="Arial Narrow" w:hAnsi="Arial Narrow"/>
                <w:sz w:val="16"/>
                <w:szCs w:val="16"/>
              </w:rPr>
              <w:t>lica y también del Ministro de E</w:t>
            </w:r>
            <w:r w:rsidR="000007E1" w:rsidRPr="00810A6D">
              <w:rPr>
                <w:rFonts w:ascii="Arial Narrow" w:hAnsi="Arial Narrow"/>
                <w:sz w:val="16"/>
                <w:szCs w:val="16"/>
              </w:rPr>
              <w:t>conomía, y otras autoridades.</w:t>
            </w:r>
          </w:p>
        </w:tc>
      </w:tr>
      <w:tr w:rsidR="00277F74" w:rsidRPr="00810A6D">
        <w:trPr>
          <w:trHeight w:val="450"/>
        </w:trPr>
        <w:tc>
          <w:tcPr>
            <w:tcW w:w="566" w:type="dxa"/>
          </w:tcPr>
          <w:p w:rsidR="00277F74" w:rsidRPr="00810A6D" w:rsidRDefault="00FD68D4" w:rsidP="001F1BC9">
            <w:pPr>
              <w:pStyle w:val="TableParagraph"/>
              <w:spacing w:before="91"/>
              <w:ind w:left="107"/>
              <w:rPr>
                <w:rFonts w:ascii="Arial Narrow" w:hAnsi="Arial Narrow"/>
                <w:w w:val="91"/>
                <w:sz w:val="16"/>
                <w:szCs w:val="16"/>
              </w:rPr>
            </w:pPr>
            <w:r>
              <w:rPr>
                <w:rFonts w:ascii="Arial Narrow" w:hAnsi="Arial Narrow"/>
                <w:w w:val="91"/>
                <w:sz w:val="16"/>
                <w:szCs w:val="16"/>
              </w:rPr>
              <w:t>29</w:t>
            </w:r>
          </w:p>
        </w:tc>
        <w:tc>
          <w:tcPr>
            <w:tcW w:w="9215" w:type="dxa"/>
          </w:tcPr>
          <w:p w:rsidR="00277F74" w:rsidRPr="00810A6D" w:rsidRDefault="000007E1" w:rsidP="00277F74">
            <w:pPr>
              <w:pStyle w:val="TableParagraph"/>
              <w:spacing w:before="2"/>
              <w:ind w:left="108"/>
              <w:rPr>
                <w:rFonts w:ascii="Arial Narrow" w:hAnsi="Arial Narrow"/>
                <w:sz w:val="16"/>
                <w:szCs w:val="16"/>
              </w:rPr>
            </w:pPr>
            <w:r w:rsidRPr="00810A6D">
              <w:rPr>
                <w:rFonts w:ascii="Arial Narrow" w:hAnsi="Arial Narrow"/>
                <w:sz w:val="16"/>
                <w:szCs w:val="16"/>
              </w:rPr>
              <w:t xml:space="preserve">Manuel </w:t>
            </w:r>
            <w:r w:rsidR="004F3C82" w:rsidRPr="00810A6D">
              <w:rPr>
                <w:rFonts w:ascii="Arial Narrow" w:hAnsi="Arial Narrow"/>
                <w:sz w:val="16"/>
                <w:szCs w:val="16"/>
              </w:rPr>
              <w:t>Sáez</w:t>
            </w:r>
            <w:r w:rsidR="00A30F6A">
              <w:rPr>
                <w:rFonts w:ascii="Arial Narrow" w:hAnsi="Arial Narrow"/>
                <w:sz w:val="16"/>
                <w:szCs w:val="16"/>
              </w:rPr>
              <w:t xml:space="preserve"> (Sernac)</w:t>
            </w:r>
            <w:r w:rsidRPr="00810A6D">
              <w:rPr>
                <w:rFonts w:ascii="Arial Narrow" w:hAnsi="Arial Narrow"/>
                <w:sz w:val="16"/>
                <w:szCs w:val="16"/>
              </w:rPr>
              <w:t>: Manuel menciona que está considerado invitar a las Asociaciones de Consumidores y que le hará llegar la invitaci</w:t>
            </w:r>
            <w:r w:rsidR="004F3C82" w:rsidRPr="00810A6D">
              <w:rPr>
                <w:rFonts w:ascii="Arial Narrow" w:hAnsi="Arial Narrow"/>
                <w:sz w:val="16"/>
                <w:szCs w:val="16"/>
              </w:rPr>
              <w:t xml:space="preserve">ón y que el Departamento de Comunicaciones quién </w:t>
            </w:r>
            <w:r w:rsidR="00A30F6A" w:rsidRPr="00810A6D">
              <w:rPr>
                <w:rFonts w:ascii="Arial Narrow" w:hAnsi="Arial Narrow"/>
                <w:sz w:val="16"/>
                <w:szCs w:val="16"/>
              </w:rPr>
              <w:t>está</w:t>
            </w:r>
            <w:r w:rsidR="004F3C82" w:rsidRPr="00810A6D">
              <w:rPr>
                <w:rFonts w:ascii="Arial Narrow" w:hAnsi="Arial Narrow"/>
                <w:sz w:val="16"/>
                <w:szCs w:val="16"/>
              </w:rPr>
              <w:t xml:space="preserve"> organizando esta actividad les hará llegar la invitación también a las Asociaciones.</w:t>
            </w:r>
          </w:p>
        </w:tc>
      </w:tr>
      <w:tr w:rsidR="004F3C82" w:rsidRPr="00810A6D">
        <w:trPr>
          <w:trHeight w:val="450"/>
        </w:trPr>
        <w:tc>
          <w:tcPr>
            <w:tcW w:w="566" w:type="dxa"/>
          </w:tcPr>
          <w:p w:rsidR="004F3C82"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30</w:t>
            </w:r>
          </w:p>
        </w:tc>
        <w:tc>
          <w:tcPr>
            <w:tcW w:w="9215" w:type="dxa"/>
          </w:tcPr>
          <w:p w:rsidR="004F3C82" w:rsidRPr="00810A6D" w:rsidRDefault="004F3C82" w:rsidP="004F3C82">
            <w:pPr>
              <w:pStyle w:val="TableParagraph"/>
              <w:spacing w:before="2"/>
              <w:ind w:left="108"/>
              <w:rPr>
                <w:rFonts w:ascii="Arial Narrow" w:hAnsi="Arial Narrow"/>
                <w:sz w:val="16"/>
                <w:szCs w:val="16"/>
              </w:rPr>
            </w:pPr>
            <w:r w:rsidRPr="00810A6D">
              <w:rPr>
                <w:rFonts w:ascii="Arial Narrow" w:hAnsi="Arial Narrow"/>
                <w:sz w:val="16"/>
                <w:szCs w:val="16"/>
              </w:rPr>
              <w:t>Joel Olmos</w:t>
            </w:r>
            <w:r w:rsidR="00A30F6A">
              <w:rPr>
                <w:rFonts w:ascii="Arial Narrow" w:hAnsi="Arial Narrow"/>
                <w:sz w:val="16"/>
                <w:szCs w:val="16"/>
              </w:rPr>
              <w:t xml:space="preserve"> (Liga Ciudadana)</w:t>
            </w:r>
            <w:r w:rsidRPr="00810A6D">
              <w:rPr>
                <w:rFonts w:ascii="Arial Narrow" w:hAnsi="Arial Narrow"/>
                <w:sz w:val="16"/>
                <w:szCs w:val="16"/>
              </w:rPr>
              <w:t>: Destaca la gran labor de SERNAC, pregunta si es que SERNAC está pensando en herramientas dónde la empresa sepa por rubro o servicio las especificaciones o explicaciones de como ejercer buenas prácticas.</w:t>
            </w:r>
          </w:p>
        </w:tc>
      </w:tr>
      <w:tr w:rsidR="004F3C82" w:rsidRPr="00810A6D">
        <w:trPr>
          <w:trHeight w:val="450"/>
        </w:trPr>
        <w:tc>
          <w:tcPr>
            <w:tcW w:w="566" w:type="dxa"/>
          </w:tcPr>
          <w:p w:rsidR="004F3C82"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31</w:t>
            </w:r>
          </w:p>
        </w:tc>
        <w:tc>
          <w:tcPr>
            <w:tcW w:w="9215" w:type="dxa"/>
          </w:tcPr>
          <w:p w:rsidR="004F3C82" w:rsidRPr="00810A6D" w:rsidRDefault="004F3C82" w:rsidP="004F3C82">
            <w:pPr>
              <w:pStyle w:val="TableParagraph"/>
              <w:spacing w:before="2"/>
              <w:ind w:left="108"/>
              <w:rPr>
                <w:rFonts w:ascii="Arial Narrow" w:hAnsi="Arial Narrow"/>
                <w:sz w:val="16"/>
                <w:szCs w:val="16"/>
              </w:rPr>
            </w:pPr>
            <w:r w:rsidRPr="00810A6D">
              <w:rPr>
                <w:rFonts w:ascii="Arial Narrow" w:hAnsi="Arial Narrow"/>
                <w:sz w:val="16"/>
                <w:szCs w:val="16"/>
              </w:rPr>
              <w:t>Lucas del Villa</w:t>
            </w:r>
            <w:r w:rsidR="00FD68D4">
              <w:rPr>
                <w:rFonts w:ascii="Arial Narrow" w:hAnsi="Arial Narrow"/>
                <w:sz w:val="16"/>
                <w:szCs w:val="16"/>
              </w:rPr>
              <w:t>r</w:t>
            </w:r>
            <w:r w:rsidRPr="00810A6D">
              <w:rPr>
                <w:rFonts w:ascii="Arial Narrow" w:hAnsi="Arial Narrow"/>
                <w:sz w:val="16"/>
                <w:szCs w:val="16"/>
              </w:rPr>
              <w:t xml:space="preserve"> (Director Nacional</w:t>
            </w:r>
            <w:r w:rsidR="00FD68D4">
              <w:rPr>
                <w:rFonts w:ascii="Arial Narrow" w:hAnsi="Arial Narrow"/>
                <w:sz w:val="16"/>
                <w:szCs w:val="16"/>
              </w:rPr>
              <w:t>):</w:t>
            </w:r>
            <w:r w:rsidRPr="00810A6D">
              <w:rPr>
                <w:rFonts w:ascii="Arial Narrow" w:hAnsi="Arial Narrow"/>
                <w:sz w:val="16"/>
                <w:szCs w:val="16"/>
              </w:rPr>
              <w:t xml:space="preserve"> Responde que para que una empresa cumpla con las buenas prácticas tiene que tener información que les permita conocer cuáles son estas malas prácticas y así saber abarcarla. </w:t>
            </w:r>
          </w:p>
          <w:p w:rsidR="004F3C82" w:rsidRPr="00810A6D" w:rsidRDefault="004F3C82" w:rsidP="004F3C82">
            <w:pPr>
              <w:pStyle w:val="TableParagraph"/>
              <w:spacing w:before="2"/>
              <w:ind w:left="108"/>
              <w:rPr>
                <w:rFonts w:ascii="Arial Narrow" w:hAnsi="Arial Narrow"/>
                <w:sz w:val="16"/>
                <w:szCs w:val="16"/>
              </w:rPr>
            </w:pPr>
            <w:r w:rsidRPr="00810A6D">
              <w:rPr>
                <w:rFonts w:ascii="Arial Narrow" w:hAnsi="Arial Narrow"/>
                <w:sz w:val="16"/>
                <w:szCs w:val="16"/>
              </w:rPr>
              <w:t>Indica que si hay brechas cree que a través de la información se puede abarcar esta brecha y trabajarla.</w:t>
            </w:r>
          </w:p>
          <w:p w:rsidR="004F3C82" w:rsidRPr="00810A6D" w:rsidRDefault="004F3C82" w:rsidP="004F3C82">
            <w:pPr>
              <w:pStyle w:val="TableParagraph"/>
              <w:spacing w:before="2"/>
              <w:ind w:left="108"/>
              <w:rPr>
                <w:rFonts w:ascii="Arial Narrow" w:hAnsi="Arial Narrow"/>
                <w:sz w:val="16"/>
                <w:szCs w:val="16"/>
              </w:rPr>
            </w:pPr>
            <w:r w:rsidRPr="00810A6D">
              <w:rPr>
                <w:rFonts w:ascii="Arial Narrow" w:hAnsi="Arial Narrow"/>
                <w:sz w:val="16"/>
                <w:szCs w:val="16"/>
              </w:rPr>
              <w:t xml:space="preserve">Menciona que qué la unidad de proveedores coordinará con las empresas herramientas de coordinación para trabajar en estas brechas. </w:t>
            </w:r>
          </w:p>
        </w:tc>
      </w:tr>
      <w:tr w:rsidR="004F3C82" w:rsidRPr="00810A6D">
        <w:trPr>
          <w:trHeight w:val="450"/>
        </w:trPr>
        <w:tc>
          <w:tcPr>
            <w:tcW w:w="566" w:type="dxa"/>
          </w:tcPr>
          <w:p w:rsidR="004F3C82"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32</w:t>
            </w:r>
          </w:p>
        </w:tc>
        <w:tc>
          <w:tcPr>
            <w:tcW w:w="9215" w:type="dxa"/>
          </w:tcPr>
          <w:p w:rsidR="004F3C82" w:rsidRPr="00810A6D" w:rsidRDefault="004F3C82" w:rsidP="004F3C82">
            <w:pPr>
              <w:pStyle w:val="TableParagraph"/>
              <w:spacing w:before="2"/>
              <w:ind w:left="108"/>
              <w:rPr>
                <w:rFonts w:ascii="Arial Narrow" w:hAnsi="Arial Narrow"/>
                <w:sz w:val="16"/>
                <w:szCs w:val="16"/>
              </w:rPr>
            </w:pPr>
            <w:r w:rsidRPr="00810A6D">
              <w:rPr>
                <w:rFonts w:ascii="Arial Narrow" w:hAnsi="Arial Narrow"/>
                <w:sz w:val="16"/>
                <w:szCs w:val="16"/>
              </w:rPr>
              <w:t xml:space="preserve">Karina </w:t>
            </w:r>
            <w:r w:rsidR="00A30F6A">
              <w:rPr>
                <w:rFonts w:ascii="Arial Narrow" w:hAnsi="Arial Narrow"/>
                <w:sz w:val="16"/>
                <w:szCs w:val="16"/>
              </w:rPr>
              <w:t>Cárcamo (</w:t>
            </w:r>
            <w:r w:rsidRPr="00810A6D">
              <w:rPr>
                <w:rFonts w:ascii="Arial Narrow" w:hAnsi="Arial Narrow"/>
                <w:sz w:val="16"/>
                <w:szCs w:val="16"/>
              </w:rPr>
              <w:t>Conadecus</w:t>
            </w:r>
            <w:r w:rsidR="00A30F6A">
              <w:rPr>
                <w:rFonts w:ascii="Arial Narrow" w:hAnsi="Arial Narrow"/>
                <w:sz w:val="16"/>
                <w:szCs w:val="16"/>
              </w:rPr>
              <w:t>)</w:t>
            </w:r>
            <w:r w:rsidRPr="00810A6D">
              <w:rPr>
                <w:rFonts w:ascii="Arial Narrow" w:hAnsi="Arial Narrow"/>
                <w:sz w:val="16"/>
                <w:szCs w:val="16"/>
              </w:rPr>
              <w:t>: Pregunta por el reglamento de PVC (Procedimiento voluntario colectivo)</w:t>
            </w:r>
          </w:p>
        </w:tc>
      </w:tr>
      <w:tr w:rsidR="004F3C82" w:rsidRPr="00810A6D">
        <w:trPr>
          <w:trHeight w:val="450"/>
        </w:trPr>
        <w:tc>
          <w:tcPr>
            <w:tcW w:w="566" w:type="dxa"/>
          </w:tcPr>
          <w:p w:rsidR="004F3C82"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33</w:t>
            </w:r>
          </w:p>
        </w:tc>
        <w:tc>
          <w:tcPr>
            <w:tcW w:w="9215" w:type="dxa"/>
          </w:tcPr>
          <w:p w:rsidR="00562472" w:rsidRPr="00810A6D" w:rsidRDefault="004F3C82" w:rsidP="00562472">
            <w:pPr>
              <w:pStyle w:val="TableParagraph"/>
              <w:spacing w:before="2"/>
              <w:ind w:left="108"/>
              <w:rPr>
                <w:rFonts w:ascii="Arial Narrow" w:hAnsi="Arial Narrow"/>
                <w:sz w:val="16"/>
                <w:szCs w:val="16"/>
              </w:rPr>
            </w:pPr>
            <w:r w:rsidRPr="00810A6D">
              <w:rPr>
                <w:rFonts w:ascii="Arial Narrow" w:hAnsi="Arial Narrow"/>
                <w:sz w:val="16"/>
                <w:szCs w:val="16"/>
              </w:rPr>
              <w:t>Alfredo Calvo</w:t>
            </w:r>
            <w:r w:rsidR="00A30F6A">
              <w:rPr>
                <w:rFonts w:ascii="Arial Narrow" w:hAnsi="Arial Narrow"/>
                <w:sz w:val="16"/>
                <w:szCs w:val="16"/>
              </w:rPr>
              <w:t xml:space="preserve"> (Sernac)</w:t>
            </w:r>
            <w:r w:rsidRPr="00810A6D">
              <w:rPr>
                <w:rFonts w:ascii="Arial Narrow" w:hAnsi="Arial Narrow"/>
                <w:sz w:val="16"/>
                <w:szCs w:val="16"/>
              </w:rPr>
              <w:t>:</w:t>
            </w:r>
            <w:r w:rsidR="003A568A" w:rsidRPr="00810A6D">
              <w:rPr>
                <w:rFonts w:ascii="Arial Narrow" w:hAnsi="Arial Narrow"/>
                <w:sz w:val="16"/>
                <w:szCs w:val="16"/>
              </w:rPr>
              <w:t xml:space="preserve"> </w:t>
            </w:r>
            <w:r w:rsidRPr="00810A6D">
              <w:rPr>
                <w:rFonts w:ascii="Arial Narrow" w:hAnsi="Arial Narrow"/>
                <w:sz w:val="16"/>
                <w:szCs w:val="16"/>
              </w:rPr>
              <w:t>Señala q</w:t>
            </w:r>
            <w:r w:rsidR="00562472" w:rsidRPr="00810A6D">
              <w:rPr>
                <w:rFonts w:ascii="Arial Narrow" w:hAnsi="Arial Narrow"/>
                <w:sz w:val="16"/>
                <w:szCs w:val="16"/>
              </w:rPr>
              <w:t xml:space="preserve">ue existen 3 reglamentos el </w:t>
            </w:r>
            <w:r w:rsidRPr="00810A6D">
              <w:rPr>
                <w:rFonts w:ascii="Arial Narrow" w:hAnsi="Arial Narrow"/>
                <w:sz w:val="16"/>
                <w:szCs w:val="16"/>
              </w:rPr>
              <w:t xml:space="preserve">Procedimiento Voluntario Colectivo, Registro de asistencia y, Fondo Concursable, estos reglamentos ya fueron remitidos al Ministerio de Economía y </w:t>
            </w:r>
            <w:r w:rsidR="003A568A" w:rsidRPr="00810A6D">
              <w:rPr>
                <w:rFonts w:ascii="Arial Narrow" w:hAnsi="Arial Narrow"/>
                <w:sz w:val="16"/>
                <w:szCs w:val="16"/>
              </w:rPr>
              <w:t>ya fueron derivados a la</w:t>
            </w:r>
            <w:r w:rsidRPr="00810A6D">
              <w:rPr>
                <w:rFonts w:ascii="Arial Narrow" w:hAnsi="Arial Narrow"/>
                <w:sz w:val="16"/>
                <w:szCs w:val="16"/>
              </w:rPr>
              <w:t xml:space="preserve"> SEGPRES, </w:t>
            </w:r>
            <w:r w:rsidR="003A568A" w:rsidRPr="00810A6D">
              <w:rPr>
                <w:rFonts w:ascii="Arial Narrow" w:hAnsi="Arial Narrow"/>
                <w:sz w:val="16"/>
                <w:szCs w:val="16"/>
              </w:rPr>
              <w:t xml:space="preserve">y estamos en proceso de remisión de esos reglamentos por parte de economía </w:t>
            </w:r>
            <w:r w:rsidR="00FD68D4" w:rsidRPr="00810A6D">
              <w:rPr>
                <w:rFonts w:ascii="Arial Narrow" w:hAnsi="Arial Narrow"/>
                <w:sz w:val="16"/>
                <w:szCs w:val="16"/>
              </w:rPr>
              <w:t>a la</w:t>
            </w:r>
            <w:r w:rsidR="003A568A" w:rsidRPr="00810A6D">
              <w:rPr>
                <w:rFonts w:ascii="Arial Narrow" w:hAnsi="Arial Narrow"/>
                <w:sz w:val="16"/>
                <w:szCs w:val="16"/>
              </w:rPr>
              <w:t xml:space="preserve"> contraloría General de la Republica para que haga el análisis, este proceso ya no depende directamente del Servicio</w:t>
            </w:r>
            <w:r w:rsidR="00562472" w:rsidRPr="00810A6D">
              <w:rPr>
                <w:rFonts w:ascii="Arial Narrow" w:hAnsi="Arial Narrow"/>
                <w:sz w:val="16"/>
                <w:szCs w:val="16"/>
              </w:rPr>
              <w:t xml:space="preserve">, pero ya están en proceso de análisis por parte de la </w:t>
            </w:r>
          </w:p>
          <w:p w:rsidR="00562472" w:rsidRPr="00810A6D" w:rsidRDefault="00562472" w:rsidP="00562472">
            <w:pPr>
              <w:pStyle w:val="TableParagraph"/>
              <w:tabs>
                <w:tab w:val="left" w:pos="8477"/>
              </w:tabs>
              <w:spacing w:before="2"/>
              <w:ind w:left="108"/>
              <w:rPr>
                <w:rFonts w:ascii="Arial Narrow" w:hAnsi="Arial Narrow"/>
                <w:sz w:val="16"/>
                <w:szCs w:val="16"/>
              </w:rPr>
            </w:pPr>
            <w:r w:rsidRPr="00810A6D">
              <w:rPr>
                <w:rFonts w:ascii="Arial Narrow" w:hAnsi="Arial Narrow"/>
                <w:sz w:val="16"/>
                <w:szCs w:val="16"/>
              </w:rPr>
              <w:tab/>
            </w:r>
          </w:p>
          <w:p w:rsidR="00562472" w:rsidRPr="00810A6D" w:rsidRDefault="00562472" w:rsidP="00562472">
            <w:pPr>
              <w:pStyle w:val="TableParagraph"/>
              <w:spacing w:before="2"/>
              <w:ind w:left="108"/>
              <w:rPr>
                <w:rFonts w:ascii="Arial Narrow" w:hAnsi="Arial Narrow"/>
                <w:sz w:val="16"/>
                <w:szCs w:val="16"/>
              </w:rPr>
            </w:pPr>
            <w:r w:rsidRPr="00810A6D">
              <w:rPr>
                <w:rFonts w:ascii="Arial Narrow" w:hAnsi="Arial Narrow"/>
                <w:sz w:val="16"/>
                <w:szCs w:val="16"/>
              </w:rPr>
              <w:t>De la Contraloría, respecto al reglamento del Fondo Concursable se va a realizar una Consulta pública para que puedan incorporar sus apreciaciones respectivas, estamos esperando que Segpres de su aprobación y de forma paralela hagamos el proceso de consulta.</w:t>
            </w:r>
          </w:p>
        </w:tc>
      </w:tr>
      <w:tr w:rsidR="004F3C82" w:rsidRPr="00810A6D" w:rsidTr="00562472">
        <w:trPr>
          <w:trHeight w:val="421"/>
        </w:trPr>
        <w:tc>
          <w:tcPr>
            <w:tcW w:w="566" w:type="dxa"/>
          </w:tcPr>
          <w:p w:rsidR="004F3C82"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34</w:t>
            </w:r>
          </w:p>
        </w:tc>
        <w:tc>
          <w:tcPr>
            <w:tcW w:w="9215" w:type="dxa"/>
          </w:tcPr>
          <w:p w:rsidR="004F3C82" w:rsidRPr="00810A6D" w:rsidRDefault="004F3C82" w:rsidP="00562472">
            <w:pPr>
              <w:pStyle w:val="TableParagraph"/>
              <w:spacing w:before="2"/>
              <w:ind w:left="108"/>
              <w:rPr>
                <w:rFonts w:ascii="Arial Narrow" w:hAnsi="Arial Narrow"/>
                <w:sz w:val="16"/>
                <w:szCs w:val="16"/>
              </w:rPr>
            </w:pPr>
            <w:r w:rsidRPr="00810A6D">
              <w:rPr>
                <w:rFonts w:ascii="Arial Narrow" w:hAnsi="Arial Narrow"/>
                <w:sz w:val="16"/>
                <w:szCs w:val="16"/>
              </w:rPr>
              <w:t>Lucas del Villa</w:t>
            </w:r>
            <w:r w:rsidR="00562472" w:rsidRPr="00810A6D">
              <w:rPr>
                <w:rFonts w:ascii="Arial Narrow" w:hAnsi="Arial Narrow"/>
                <w:sz w:val="16"/>
                <w:szCs w:val="16"/>
              </w:rPr>
              <w:t>r</w:t>
            </w:r>
            <w:r w:rsidRPr="00810A6D">
              <w:rPr>
                <w:rFonts w:ascii="Arial Narrow" w:hAnsi="Arial Narrow"/>
                <w:sz w:val="16"/>
                <w:szCs w:val="16"/>
              </w:rPr>
              <w:t xml:space="preserve"> (Director Nacional</w:t>
            </w:r>
            <w:r w:rsidR="00FD68D4">
              <w:rPr>
                <w:rFonts w:ascii="Arial Narrow" w:hAnsi="Arial Narrow"/>
                <w:sz w:val="16"/>
                <w:szCs w:val="16"/>
              </w:rPr>
              <w:t>)</w:t>
            </w:r>
            <w:r w:rsidRPr="00810A6D">
              <w:rPr>
                <w:rFonts w:ascii="Arial Narrow" w:hAnsi="Arial Narrow"/>
                <w:sz w:val="16"/>
                <w:szCs w:val="16"/>
              </w:rPr>
              <w:t xml:space="preserve">: </w:t>
            </w:r>
            <w:r w:rsidR="00562472" w:rsidRPr="00810A6D">
              <w:rPr>
                <w:rFonts w:ascii="Arial Narrow" w:hAnsi="Arial Narrow"/>
                <w:sz w:val="16"/>
                <w:szCs w:val="16"/>
              </w:rPr>
              <w:t>Se compromete a</w:t>
            </w:r>
            <w:r w:rsidRPr="00810A6D">
              <w:rPr>
                <w:rFonts w:ascii="Arial Narrow" w:hAnsi="Arial Narrow"/>
                <w:sz w:val="16"/>
                <w:szCs w:val="16"/>
              </w:rPr>
              <w:t xml:space="preserve">gendar una reunión con las Asociaciones de Consumidores para </w:t>
            </w:r>
            <w:r w:rsidR="00562472" w:rsidRPr="00810A6D">
              <w:rPr>
                <w:rFonts w:ascii="Arial Narrow" w:hAnsi="Arial Narrow"/>
                <w:sz w:val="16"/>
                <w:szCs w:val="16"/>
              </w:rPr>
              <w:t>mostrarles los principios del reglamento, explicarles en que consiste para que las Asociaciones de Consumidores sus comentarios.</w:t>
            </w:r>
            <w:r w:rsidR="00A30F6A">
              <w:rPr>
                <w:rFonts w:ascii="Arial Narrow" w:hAnsi="Arial Narrow"/>
                <w:sz w:val="16"/>
                <w:szCs w:val="16"/>
              </w:rPr>
              <w:t xml:space="preserve"> </w:t>
            </w:r>
            <w:r w:rsidR="00A30F6A" w:rsidRPr="00A30F6A">
              <w:rPr>
                <w:rFonts w:ascii="Arial Narrow" w:hAnsi="Arial Narrow"/>
                <w:b/>
                <w:sz w:val="16"/>
                <w:szCs w:val="16"/>
              </w:rPr>
              <w:t>COMPROMISO</w:t>
            </w:r>
          </w:p>
          <w:p w:rsidR="00562472" w:rsidRPr="00810A6D" w:rsidRDefault="00562472" w:rsidP="00562472">
            <w:pPr>
              <w:pStyle w:val="TableParagraph"/>
              <w:spacing w:before="2"/>
              <w:ind w:left="108"/>
              <w:rPr>
                <w:rFonts w:ascii="Arial Narrow" w:hAnsi="Arial Narrow"/>
                <w:sz w:val="16"/>
                <w:szCs w:val="16"/>
              </w:rPr>
            </w:pPr>
          </w:p>
          <w:p w:rsidR="00562472" w:rsidRPr="00810A6D" w:rsidRDefault="00562472" w:rsidP="00562472">
            <w:pPr>
              <w:pStyle w:val="TableParagraph"/>
              <w:spacing w:before="2"/>
              <w:ind w:left="108"/>
              <w:rPr>
                <w:rFonts w:ascii="Arial Narrow" w:hAnsi="Arial Narrow"/>
                <w:sz w:val="16"/>
                <w:szCs w:val="16"/>
              </w:rPr>
            </w:pPr>
          </w:p>
        </w:tc>
      </w:tr>
      <w:tr w:rsidR="004F3C82" w:rsidRPr="00810A6D">
        <w:trPr>
          <w:trHeight w:val="450"/>
        </w:trPr>
        <w:tc>
          <w:tcPr>
            <w:tcW w:w="566" w:type="dxa"/>
          </w:tcPr>
          <w:p w:rsidR="004F3C82"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35</w:t>
            </w:r>
          </w:p>
        </w:tc>
        <w:tc>
          <w:tcPr>
            <w:tcW w:w="9215" w:type="dxa"/>
          </w:tcPr>
          <w:p w:rsidR="004F3C82" w:rsidRPr="00810A6D" w:rsidRDefault="00562472" w:rsidP="004F3C82">
            <w:pPr>
              <w:pStyle w:val="TableParagraph"/>
              <w:tabs>
                <w:tab w:val="left" w:pos="2719"/>
              </w:tabs>
              <w:spacing w:before="2"/>
              <w:ind w:left="108"/>
              <w:rPr>
                <w:rFonts w:ascii="Arial Narrow" w:hAnsi="Arial Narrow"/>
                <w:w w:val="95"/>
                <w:sz w:val="16"/>
                <w:szCs w:val="16"/>
              </w:rPr>
            </w:pPr>
            <w:r w:rsidRPr="00810A6D">
              <w:rPr>
                <w:rFonts w:ascii="Arial Narrow" w:hAnsi="Arial Narrow"/>
                <w:sz w:val="16"/>
                <w:szCs w:val="16"/>
              </w:rPr>
              <w:t>Lucas del Villar</w:t>
            </w:r>
            <w:r w:rsidR="00FD68D4">
              <w:rPr>
                <w:rFonts w:ascii="Arial Narrow" w:hAnsi="Arial Narrow"/>
                <w:sz w:val="16"/>
                <w:szCs w:val="16"/>
              </w:rPr>
              <w:t xml:space="preserve"> (Director Naciona</w:t>
            </w:r>
            <w:r w:rsidR="00A30F6A">
              <w:rPr>
                <w:rFonts w:ascii="Arial Narrow" w:hAnsi="Arial Narrow"/>
                <w:sz w:val="16"/>
                <w:szCs w:val="16"/>
              </w:rPr>
              <w:t>l</w:t>
            </w:r>
            <w:r w:rsidR="00FD68D4">
              <w:rPr>
                <w:rFonts w:ascii="Arial Narrow" w:hAnsi="Arial Narrow"/>
                <w:sz w:val="16"/>
                <w:szCs w:val="16"/>
              </w:rPr>
              <w:t>)</w:t>
            </w:r>
            <w:r w:rsidR="00116AEA" w:rsidRPr="00810A6D">
              <w:rPr>
                <w:rFonts w:ascii="Arial Narrow" w:hAnsi="Arial Narrow"/>
                <w:sz w:val="16"/>
                <w:szCs w:val="16"/>
              </w:rPr>
              <w:t xml:space="preserve">: Anuncia que Manuel </w:t>
            </w:r>
            <w:r w:rsidR="00D81271" w:rsidRPr="00810A6D">
              <w:rPr>
                <w:rFonts w:ascii="Arial Narrow" w:hAnsi="Arial Narrow"/>
                <w:sz w:val="16"/>
                <w:szCs w:val="16"/>
              </w:rPr>
              <w:t>Sáez</w:t>
            </w:r>
            <w:r w:rsidR="00116AEA" w:rsidRPr="00810A6D">
              <w:rPr>
                <w:rFonts w:ascii="Arial Narrow" w:hAnsi="Arial Narrow"/>
                <w:sz w:val="16"/>
                <w:szCs w:val="16"/>
              </w:rPr>
              <w:t xml:space="preserve"> Jefe de Participación Ciudadana deja el SERNAC en un poco mes de un mes, nosotros queremos destacar la labor que ha tenido Manuel en todo estos años y le queremos presentar a la nueva Jefa del Departamento que es Paulina Espinoza, le deseamos la mayor de las suertes y es un tremendo desafío ya que tendremos un nuevo Fondo Concursable y una relación mucho más estrecha con las Asociaciones de Consumidores y por lo mismo Manuel estará acompañándola en este proceso.</w:t>
            </w:r>
          </w:p>
        </w:tc>
      </w:tr>
      <w:tr w:rsidR="00116AEA" w:rsidRPr="00810A6D">
        <w:trPr>
          <w:trHeight w:val="450"/>
        </w:trPr>
        <w:tc>
          <w:tcPr>
            <w:tcW w:w="566" w:type="dxa"/>
          </w:tcPr>
          <w:p w:rsidR="00116AEA"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36</w:t>
            </w:r>
          </w:p>
        </w:tc>
        <w:tc>
          <w:tcPr>
            <w:tcW w:w="9215" w:type="dxa"/>
          </w:tcPr>
          <w:p w:rsidR="00116AEA" w:rsidRPr="00810A6D" w:rsidRDefault="00116AEA" w:rsidP="004F3C82">
            <w:pPr>
              <w:pStyle w:val="TableParagraph"/>
              <w:tabs>
                <w:tab w:val="left" w:pos="2719"/>
              </w:tabs>
              <w:spacing w:before="2"/>
              <w:ind w:left="108"/>
              <w:rPr>
                <w:rFonts w:ascii="Arial Narrow" w:hAnsi="Arial Narrow"/>
                <w:sz w:val="16"/>
                <w:szCs w:val="16"/>
              </w:rPr>
            </w:pPr>
            <w:r w:rsidRPr="00810A6D">
              <w:rPr>
                <w:rFonts w:ascii="Arial Narrow" w:hAnsi="Arial Narrow"/>
                <w:sz w:val="16"/>
                <w:szCs w:val="16"/>
              </w:rPr>
              <w:t xml:space="preserve">Manuel </w:t>
            </w:r>
            <w:r w:rsidR="00D81271" w:rsidRPr="00810A6D">
              <w:rPr>
                <w:rFonts w:ascii="Arial Narrow" w:hAnsi="Arial Narrow"/>
                <w:sz w:val="16"/>
                <w:szCs w:val="16"/>
              </w:rPr>
              <w:t>Sáez</w:t>
            </w:r>
            <w:r w:rsidR="00A30F6A">
              <w:rPr>
                <w:rFonts w:ascii="Arial Narrow" w:hAnsi="Arial Narrow"/>
                <w:sz w:val="16"/>
                <w:szCs w:val="16"/>
              </w:rPr>
              <w:t xml:space="preserve"> (Sernac): </w:t>
            </w:r>
            <w:r w:rsidRPr="00810A6D">
              <w:rPr>
                <w:rFonts w:ascii="Arial Narrow" w:hAnsi="Arial Narrow"/>
                <w:sz w:val="16"/>
                <w:szCs w:val="16"/>
              </w:rPr>
              <w:t xml:space="preserve"> Señala que su decisión es totalmente personal, se entiende que estamos en un periodo complejo, el Fondo cada vez se fortalece más, y lo más importante esta nueva relación que queremos tener con las Asociaciones y el Consejo. Pide que se comiencen las coordinaciones con ella y todo vaya fluyendo como debe ser.</w:t>
            </w:r>
          </w:p>
          <w:p w:rsidR="00116AEA" w:rsidRPr="00810A6D" w:rsidRDefault="00116AEA" w:rsidP="004F3C82">
            <w:pPr>
              <w:pStyle w:val="TableParagraph"/>
              <w:tabs>
                <w:tab w:val="left" w:pos="2719"/>
              </w:tabs>
              <w:spacing w:before="2"/>
              <w:ind w:left="108"/>
              <w:rPr>
                <w:rFonts w:ascii="Arial Narrow" w:hAnsi="Arial Narrow"/>
                <w:sz w:val="16"/>
                <w:szCs w:val="16"/>
              </w:rPr>
            </w:pPr>
          </w:p>
          <w:p w:rsidR="00116AEA" w:rsidRPr="00810A6D" w:rsidRDefault="00116AEA" w:rsidP="004F3C82">
            <w:pPr>
              <w:pStyle w:val="TableParagraph"/>
              <w:tabs>
                <w:tab w:val="left" w:pos="2719"/>
              </w:tabs>
              <w:spacing w:before="2"/>
              <w:ind w:left="108"/>
              <w:rPr>
                <w:rFonts w:ascii="Arial Narrow" w:hAnsi="Arial Narrow"/>
                <w:sz w:val="16"/>
                <w:szCs w:val="16"/>
              </w:rPr>
            </w:pPr>
            <w:r w:rsidRPr="00810A6D">
              <w:rPr>
                <w:rFonts w:ascii="Arial Narrow" w:hAnsi="Arial Narrow"/>
                <w:sz w:val="16"/>
                <w:szCs w:val="16"/>
              </w:rPr>
              <w:t xml:space="preserve">Agradece a todos y todas por la confianza depositada en él y que se va muy contento y tranquilo, hemos logrado </w:t>
            </w:r>
            <w:r w:rsidR="00D81271" w:rsidRPr="00810A6D">
              <w:rPr>
                <w:rFonts w:ascii="Arial Narrow" w:hAnsi="Arial Narrow"/>
                <w:sz w:val="16"/>
                <w:szCs w:val="16"/>
              </w:rPr>
              <w:t>cosas importantes</w:t>
            </w:r>
            <w:r w:rsidRPr="00810A6D">
              <w:rPr>
                <w:rFonts w:ascii="Arial Narrow" w:hAnsi="Arial Narrow"/>
                <w:sz w:val="16"/>
                <w:szCs w:val="16"/>
              </w:rPr>
              <w:t xml:space="preserve"> como Departamento.</w:t>
            </w:r>
          </w:p>
          <w:p w:rsidR="00116AEA" w:rsidRPr="00810A6D" w:rsidRDefault="00116AEA" w:rsidP="004F3C82">
            <w:pPr>
              <w:pStyle w:val="TableParagraph"/>
              <w:tabs>
                <w:tab w:val="left" w:pos="2719"/>
              </w:tabs>
              <w:spacing w:before="2"/>
              <w:ind w:left="108"/>
              <w:rPr>
                <w:rFonts w:ascii="Arial Narrow" w:hAnsi="Arial Narrow"/>
                <w:sz w:val="16"/>
                <w:szCs w:val="16"/>
              </w:rPr>
            </w:pPr>
          </w:p>
          <w:p w:rsidR="00116AEA" w:rsidRPr="00810A6D" w:rsidRDefault="00116AEA" w:rsidP="004F3C82">
            <w:pPr>
              <w:pStyle w:val="TableParagraph"/>
              <w:tabs>
                <w:tab w:val="left" w:pos="2719"/>
              </w:tabs>
              <w:spacing w:before="2"/>
              <w:ind w:left="108"/>
              <w:rPr>
                <w:rFonts w:ascii="Arial Narrow" w:hAnsi="Arial Narrow"/>
                <w:sz w:val="16"/>
                <w:szCs w:val="16"/>
              </w:rPr>
            </w:pPr>
          </w:p>
        </w:tc>
      </w:tr>
      <w:tr w:rsidR="00D81271" w:rsidRPr="00810A6D">
        <w:trPr>
          <w:trHeight w:val="450"/>
        </w:trPr>
        <w:tc>
          <w:tcPr>
            <w:tcW w:w="566" w:type="dxa"/>
          </w:tcPr>
          <w:p w:rsidR="00D81271"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lastRenderedPageBreak/>
              <w:t>37</w:t>
            </w:r>
          </w:p>
        </w:tc>
        <w:tc>
          <w:tcPr>
            <w:tcW w:w="9215" w:type="dxa"/>
          </w:tcPr>
          <w:p w:rsidR="00D81271" w:rsidRPr="00810A6D" w:rsidRDefault="00D81271" w:rsidP="004F3C82">
            <w:pPr>
              <w:pStyle w:val="TableParagraph"/>
              <w:tabs>
                <w:tab w:val="left" w:pos="2719"/>
              </w:tabs>
              <w:spacing w:before="2"/>
              <w:ind w:left="108"/>
              <w:rPr>
                <w:rFonts w:ascii="Arial Narrow" w:hAnsi="Arial Narrow"/>
                <w:sz w:val="16"/>
                <w:szCs w:val="16"/>
              </w:rPr>
            </w:pPr>
            <w:r w:rsidRPr="00810A6D">
              <w:rPr>
                <w:rFonts w:ascii="Arial Narrow" w:hAnsi="Arial Narrow"/>
                <w:sz w:val="16"/>
                <w:szCs w:val="16"/>
              </w:rPr>
              <w:t>Claudio Ortiz</w:t>
            </w:r>
            <w:r w:rsidR="00B63CDF">
              <w:rPr>
                <w:rFonts w:ascii="Arial Narrow" w:hAnsi="Arial Narrow"/>
                <w:sz w:val="16"/>
                <w:szCs w:val="16"/>
              </w:rPr>
              <w:t xml:space="preserve"> (Retail Financiero)</w:t>
            </w:r>
            <w:r w:rsidRPr="00810A6D">
              <w:rPr>
                <w:rFonts w:ascii="Arial Narrow" w:hAnsi="Arial Narrow"/>
                <w:sz w:val="16"/>
                <w:szCs w:val="16"/>
              </w:rPr>
              <w:t xml:space="preserve">: Agradece la gestión que </w:t>
            </w:r>
            <w:r w:rsidR="00B63CDF" w:rsidRPr="00810A6D">
              <w:rPr>
                <w:rFonts w:ascii="Arial Narrow" w:hAnsi="Arial Narrow"/>
                <w:sz w:val="16"/>
                <w:szCs w:val="16"/>
              </w:rPr>
              <w:t>Manuel</w:t>
            </w:r>
            <w:r w:rsidRPr="00810A6D">
              <w:rPr>
                <w:rFonts w:ascii="Arial Narrow" w:hAnsi="Arial Narrow"/>
                <w:sz w:val="16"/>
                <w:szCs w:val="16"/>
              </w:rPr>
              <w:t xml:space="preserve"> ha realizado nos ha facilitado el dialogo en esta mesa y eso se agradece</w:t>
            </w:r>
            <w:r w:rsidR="00B63CDF">
              <w:rPr>
                <w:rFonts w:ascii="Arial Narrow" w:hAnsi="Arial Narrow"/>
                <w:sz w:val="16"/>
                <w:szCs w:val="16"/>
              </w:rPr>
              <w:t>.</w:t>
            </w:r>
          </w:p>
        </w:tc>
      </w:tr>
      <w:tr w:rsidR="00D81271" w:rsidRPr="00810A6D">
        <w:trPr>
          <w:trHeight w:val="450"/>
        </w:trPr>
        <w:tc>
          <w:tcPr>
            <w:tcW w:w="566" w:type="dxa"/>
          </w:tcPr>
          <w:p w:rsidR="00D81271"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38</w:t>
            </w:r>
          </w:p>
        </w:tc>
        <w:tc>
          <w:tcPr>
            <w:tcW w:w="9215" w:type="dxa"/>
          </w:tcPr>
          <w:p w:rsidR="00D81271" w:rsidRPr="00810A6D" w:rsidRDefault="00D81271" w:rsidP="00D81271">
            <w:pPr>
              <w:pStyle w:val="TableParagraph"/>
              <w:tabs>
                <w:tab w:val="left" w:pos="2719"/>
              </w:tabs>
              <w:spacing w:before="2"/>
              <w:ind w:left="108"/>
              <w:rPr>
                <w:rFonts w:ascii="Arial Narrow" w:hAnsi="Arial Narrow"/>
                <w:sz w:val="16"/>
                <w:szCs w:val="16"/>
              </w:rPr>
            </w:pPr>
            <w:r w:rsidRPr="00810A6D">
              <w:rPr>
                <w:rFonts w:ascii="Arial Narrow" w:hAnsi="Arial Narrow"/>
                <w:sz w:val="16"/>
                <w:szCs w:val="16"/>
              </w:rPr>
              <w:t>Paulina Espinoza</w:t>
            </w:r>
            <w:r w:rsidR="00B63CDF">
              <w:rPr>
                <w:rFonts w:ascii="Arial Narrow" w:hAnsi="Arial Narrow"/>
                <w:sz w:val="16"/>
                <w:szCs w:val="16"/>
              </w:rPr>
              <w:t xml:space="preserve"> (Sernac)</w:t>
            </w:r>
            <w:r w:rsidRPr="00810A6D">
              <w:rPr>
                <w:rFonts w:ascii="Arial Narrow" w:hAnsi="Arial Narrow"/>
                <w:sz w:val="16"/>
                <w:szCs w:val="16"/>
              </w:rPr>
              <w:t>: Se presen</w:t>
            </w:r>
            <w:r w:rsidR="00B63CDF">
              <w:rPr>
                <w:rFonts w:ascii="Arial Narrow" w:hAnsi="Arial Narrow"/>
                <w:sz w:val="16"/>
                <w:szCs w:val="16"/>
              </w:rPr>
              <w:t>ta e indica que como bien indicó el Director Nacional, lleva</w:t>
            </w:r>
            <w:r w:rsidRPr="00810A6D">
              <w:rPr>
                <w:rFonts w:ascii="Arial Narrow" w:hAnsi="Arial Narrow"/>
                <w:sz w:val="16"/>
                <w:szCs w:val="16"/>
              </w:rPr>
              <w:t xml:space="preserve"> un tiempo trabajando en </w:t>
            </w:r>
            <w:r w:rsidR="00B63CDF">
              <w:rPr>
                <w:rFonts w:ascii="Arial Narrow" w:hAnsi="Arial Narrow"/>
                <w:sz w:val="16"/>
                <w:szCs w:val="16"/>
              </w:rPr>
              <w:t xml:space="preserve">el Departamento de Educación </w:t>
            </w:r>
            <w:r w:rsidRPr="00810A6D">
              <w:rPr>
                <w:rFonts w:ascii="Arial Narrow" w:hAnsi="Arial Narrow"/>
                <w:sz w:val="16"/>
                <w:szCs w:val="16"/>
              </w:rPr>
              <w:t xml:space="preserve"> ahora me toca asumir un nuevo desafío en el Servicio y particularmente en este nuevo año, dónde se van a revertir varios cambios para el servicio.</w:t>
            </w:r>
          </w:p>
        </w:tc>
      </w:tr>
      <w:tr w:rsidR="00D81271" w:rsidRPr="00810A6D">
        <w:trPr>
          <w:trHeight w:val="450"/>
        </w:trPr>
        <w:tc>
          <w:tcPr>
            <w:tcW w:w="566" w:type="dxa"/>
          </w:tcPr>
          <w:p w:rsidR="00D81271"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39</w:t>
            </w:r>
          </w:p>
        </w:tc>
        <w:tc>
          <w:tcPr>
            <w:tcW w:w="9215" w:type="dxa"/>
          </w:tcPr>
          <w:p w:rsidR="00D81271" w:rsidRPr="00810A6D" w:rsidRDefault="00B63CDF" w:rsidP="004F3C82">
            <w:pPr>
              <w:pStyle w:val="TableParagraph"/>
              <w:tabs>
                <w:tab w:val="left" w:pos="2719"/>
              </w:tabs>
              <w:spacing w:before="2"/>
              <w:ind w:left="108"/>
              <w:rPr>
                <w:rFonts w:ascii="Arial Narrow" w:hAnsi="Arial Narrow"/>
                <w:sz w:val="16"/>
                <w:szCs w:val="16"/>
              </w:rPr>
            </w:pPr>
            <w:r>
              <w:rPr>
                <w:rFonts w:ascii="Arial Narrow" w:hAnsi="Arial Narrow"/>
                <w:sz w:val="16"/>
                <w:szCs w:val="16"/>
              </w:rPr>
              <w:t>Karina Cárcamo</w:t>
            </w:r>
            <w:r w:rsidR="00D81271" w:rsidRPr="00810A6D">
              <w:rPr>
                <w:rFonts w:ascii="Arial Narrow" w:hAnsi="Arial Narrow"/>
                <w:sz w:val="16"/>
                <w:szCs w:val="16"/>
              </w:rPr>
              <w:t xml:space="preserve"> </w:t>
            </w:r>
            <w:r>
              <w:rPr>
                <w:rFonts w:ascii="Arial Narrow" w:hAnsi="Arial Narrow"/>
                <w:sz w:val="16"/>
                <w:szCs w:val="16"/>
              </w:rPr>
              <w:t>(</w:t>
            </w:r>
            <w:r w:rsidR="00D81271" w:rsidRPr="00810A6D">
              <w:rPr>
                <w:rFonts w:ascii="Arial Narrow" w:hAnsi="Arial Narrow"/>
                <w:sz w:val="16"/>
                <w:szCs w:val="16"/>
              </w:rPr>
              <w:t>Conadecus</w:t>
            </w:r>
            <w:r>
              <w:rPr>
                <w:rFonts w:ascii="Arial Narrow" w:hAnsi="Arial Narrow"/>
                <w:sz w:val="16"/>
                <w:szCs w:val="16"/>
              </w:rPr>
              <w:t>)</w:t>
            </w:r>
            <w:r w:rsidR="00D81271" w:rsidRPr="00810A6D">
              <w:rPr>
                <w:rFonts w:ascii="Arial Narrow" w:hAnsi="Arial Narrow"/>
                <w:sz w:val="16"/>
                <w:szCs w:val="16"/>
              </w:rPr>
              <w:t>: Da la bienvenida a Paulina, al igual que parte de la mesa.</w:t>
            </w:r>
          </w:p>
        </w:tc>
      </w:tr>
      <w:tr w:rsidR="00D81271" w:rsidRPr="00810A6D">
        <w:trPr>
          <w:trHeight w:val="450"/>
        </w:trPr>
        <w:tc>
          <w:tcPr>
            <w:tcW w:w="566" w:type="dxa"/>
          </w:tcPr>
          <w:p w:rsidR="00D81271"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40</w:t>
            </w:r>
          </w:p>
        </w:tc>
        <w:tc>
          <w:tcPr>
            <w:tcW w:w="9215" w:type="dxa"/>
          </w:tcPr>
          <w:p w:rsidR="00D81271" w:rsidRPr="00810A6D" w:rsidRDefault="00B63CDF" w:rsidP="004F3C82">
            <w:pPr>
              <w:pStyle w:val="TableParagraph"/>
              <w:tabs>
                <w:tab w:val="left" w:pos="2719"/>
              </w:tabs>
              <w:spacing w:before="2"/>
              <w:ind w:left="108"/>
              <w:rPr>
                <w:rFonts w:ascii="Arial Narrow" w:hAnsi="Arial Narrow"/>
                <w:sz w:val="16"/>
                <w:szCs w:val="16"/>
              </w:rPr>
            </w:pPr>
            <w:r>
              <w:rPr>
                <w:rFonts w:ascii="Arial Narrow" w:hAnsi="Arial Narrow"/>
                <w:sz w:val="16"/>
                <w:szCs w:val="16"/>
              </w:rPr>
              <w:t>Pablo Rodríguez (FOJUCC):</w:t>
            </w:r>
            <w:r w:rsidR="00D81271" w:rsidRPr="00810A6D">
              <w:rPr>
                <w:rFonts w:ascii="Arial Narrow" w:hAnsi="Arial Narrow"/>
                <w:sz w:val="16"/>
                <w:szCs w:val="16"/>
              </w:rPr>
              <w:t xml:space="preserve"> Quiere informar que próximamente en la Universidad Central habrá un Seminario sobre Acciones Colectivas, se verán todas las áreas involucradas a este proceso, enviara la información correspondiente.</w:t>
            </w:r>
          </w:p>
        </w:tc>
      </w:tr>
      <w:tr w:rsidR="00D81271" w:rsidRPr="00810A6D">
        <w:trPr>
          <w:trHeight w:val="450"/>
        </w:trPr>
        <w:tc>
          <w:tcPr>
            <w:tcW w:w="566" w:type="dxa"/>
          </w:tcPr>
          <w:p w:rsidR="00D81271" w:rsidRPr="00810A6D" w:rsidRDefault="00FD68D4" w:rsidP="004F3C82">
            <w:pPr>
              <w:pStyle w:val="TableParagraph"/>
              <w:spacing w:before="91"/>
              <w:ind w:left="107"/>
              <w:rPr>
                <w:rFonts w:ascii="Arial Narrow" w:hAnsi="Arial Narrow"/>
                <w:w w:val="91"/>
                <w:sz w:val="16"/>
                <w:szCs w:val="16"/>
              </w:rPr>
            </w:pPr>
            <w:r>
              <w:rPr>
                <w:rFonts w:ascii="Arial Narrow" w:hAnsi="Arial Narrow"/>
                <w:w w:val="91"/>
                <w:sz w:val="16"/>
                <w:szCs w:val="16"/>
              </w:rPr>
              <w:t>41</w:t>
            </w:r>
          </w:p>
        </w:tc>
        <w:tc>
          <w:tcPr>
            <w:tcW w:w="9215" w:type="dxa"/>
          </w:tcPr>
          <w:p w:rsidR="00D81271" w:rsidRPr="00810A6D" w:rsidRDefault="00D81271" w:rsidP="004F3C82">
            <w:pPr>
              <w:pStyle w:val="TableParagraph"/>
              <w:tabs>
                <w:tab w:val="left" w:pos="2719"/>
              </w:tabs>
              <w:spacing w:before="2"/>
              <w:ind w:left="108"/>
              <w:rPr>
                <w:rFonts w:ascii="Arial Narrow" w:hAnsi="Arial Narrow"/>
                <w:sz w:val="16"/>
                <w:szCs w:val="16"/>
              </w:rPr>
            </w:pPr>
            <w:r w:rsidRPr="00810A6D">
              <w:rPr>
                <w:rFonts w:ascii="Arial Narrow" w:hAnsi="Arial Narrow"/>
                <w:sz w:val="16"/>
                <w:szCs w:val="16"/>
              </w:rPr>
              <w:t xml:space="preserve">Lucas del Villar </w:t>
            </w:r>
            <w:r w:rsidR="00FD68D4">
              <w:rPr>
                <w:rFonts w:ascii="Arial Narrow" w:hAnsi="Arial Narrow"/>
                <w:sz w:val="16"/>
                <w:szCs w:val="16"/>
              </w:rPr>
              <w:t>(</w:t>
            </w:r>
            <w:r w:rsidRPr="00810A6D">
              <w:rPr>
                <w:rFonts w:ascii="Arial Narrow" w:hAnsi="Arial Narrow"/>
                <w:sz w:val="16"/>
                <w:szCs w:val="16"/>
              </w:rPr>
              <w:t>Director Nacional</w:t>
            </w:r>
            <w:r w:rsidR="00FD68D4">
              <w:rPr>
                <w:rFonts w:ascii="Arial Narrow" w:hAnsi="Arial Narrow"/>
                <w:sz w:val="16"/>
                <w:szCs w:val="16"/>
              </w:rPr>
              <w:t>)</w:t>
            </w:r>
            <w:r w:rsidRPr="00810A6D">
              <w:rPr>
                <w:rFonts w:ascii="Arial Narrow" w:hAnsi="Arial Narrow"/>
                <w:sz w:val="16"/>
                <w:szCs w:val="16"/>
              </w:rPr>
              <w:t>:  Da las gracias por la asistencia a este Consejo.</w:t>
            </w:r>
          </w:p>
        </w:tc>
      </w:tr>
    </w:tbl>
    <w:p w:rsidR="00D94006" w:rsidRPr="00810A6D" w:rsidRDefault="00D94006">
      <w:pPr>
        <w:rPr>
          <w:rFonts w:ascii="Arial Narrow" w:hAnsi="Arial Narrow"/>
          <w:sz w:val="16"/>
          <w:szCs w:val="16"/>
        </w:rPr>
        <w:sectPr w:rsidR="00D94006" w:rsidRPr="00810A6D">
          <w:pgSz w:w="12250" w:h="15850"/>
          <w:pgMar w:top="2500" w:right="1100" w:bottom="1060" w:left="1040" w:header="713" w:footer="861" w:gutter="0"/>
          <w:cols w:space="720"/>
        </w:sectPr>
      </w:pPr>
    </w:p>
    <w:p w:rsidR="00D94006" w:rsidRPr="00810A6D" w:rsidRDefault="00D94006">
      <w:pPr>
        <w:pStyle w:val="Textoindependiente"/>
        <w:rPr>
          <w:rFonts w:ascii="Arial Narrow" w:hAnsi="Arial Narrow"/>
          <w:b w:val="0"/>
          <w:sz w:val="16"/>
          <w:szCs w:val="16"/>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9215"/>
      </w:tblGrid>
      <w:tr w:rsidR="00D94006" w:rsidRPr="00810A6D">
        <w:trPr>
          <w:trHeight w:val="395"/>
        </w:trPr>
        <w:tc>
          <w:tcPr>
            <w:tcW w:w="9781" w:type="dxa"/>
            <w:gridSpan w:val="2"/>
            <w:shd w:val="clear" w:color="auto" w:fill="F3F3F3"/>
          </w:tcPr>
          <w:p w:rsidR="00D94006" w:rsidRPr="00810A6D" w:rsidRDefault="00AA134C">
            <w:pPr>
              <w:pStyle w:val="TableParagraph"/>
              <w:spacing w:before="62"/>
              <w:ind w:left="107"/>
              <w:rPr>
                <w:rFonts w:ascii="Arial Narrow" w:hAnsi="Arial Narrow"/>
                <w:b/>
                <w:sz w:val="16"/>
                <w:szCs w:val="16"/>
              </w:rPr>
            </w:pPr>
            <w:r w:rsidRPr="00810A6D">
              <w:rPr>
                <w:rFonts w:ascii="Arial Narrow" w:hAnsi="Arial Narrow"/>
                <w:b/>
                <w:w w:val="95"/>
                <w:sz w:val="16"/>
                <w:szCs w:val="16"/>
              </w:rPr>
              <w:t>Descripción de los contenidos de la reunión.</w:t>
            </w:r>
          </w:p>
        </w:tc>
      </w:tr>
      <w:tr w:rsidR="00D94006" w:rsidRPr="00810A6D">
        <w:trPr>
          <w:trHeight w:val="2829"/>
        </w:trPr>
        <w:tc>
          <w:tcPr>
            <w:tcW w:w="566" w:type="dxa"/>
            <w:tcBorders>
              <w:bottom w:val="single" w:sz="4" w:space="0" w:color="000000"/>
            </w:tcBorders>
          </w:tcPr>
          <w:p w:rsidR="00D94006" w:rsidRPr="00810A6D" w:rsidRDefault="00D94006">
            <w:pPr>
              <w:pStyle w:val="TableParagraph"/>
              <w:rPr>
                <w:rFonts w:ascii="Arial Narrow" w:hAnsi="Arial Narrow"/>
                <w:sz w:val="16"/>
                <w:szCs w:val="16"/>
              </w:rPr>
            </w:pPr>
          </w:p>
          <w:p w:rsidR="00D94006" w:rsidRPr="00810A6D" w:rsidRDefault="00D94006">
            <w:pPr>
              <w:pStyle w:val="TableParagraph"/>
              <w:rPr>
                <w:rFonts w:ascii="Arial Narrow" w:hAnsi="Arial Narrow"/>
                <w:sz w:val="16"/>
                <w:szCs w:val="16"/>
              </w:rPr>
            </w:pPr>
          </w:p>
          <w:p w:rsidR="00D94006" w:rsidRPr="00810A6D" w:rsidRDefault="00D94006">
            <w:pPr>
              <w:pStyle w:val="TableParagraph"/>
              <w:rPr>
                <w:rFonts w:ascii="Arial Narrow" w:hAnsi="Arial Narrow"/>
                <w:sz w:val="16"/>
                <w:szCs w:val="16"/>
              </w:rPr>
            </w:pPr>
          </w:p>
          <w:p w:rsidR="00D94006" w:rsidRPr="00810A6D" w:rsidRDefault="00D94006">
            <w:pPr>
              <w:pStyle w:val="TableParagraph"/>
              <w:rPr>
                <w:rFonts w:ascii="Arial Narrow" w:hAnsi="Arial Narrow"/>
                <w:sz w:val="16"/>
                <w:szCs w:val="16"/>
              </w:rPr>
            </w:pPr>
          </w:p>
          <w:p w:rsidR="00D94006" w:rsidRPr="00810A6D" w:rsidRDefault="00D94006">
            <w:pPr>
              <w:pStyle w:val="TableParagraph"/>
              <w:spacing w:before="4"/>
              <w:rPr>
                <w:rFonts w:ascii="Arial Narrow" w:hAnsi="Arial Narrow"/>
                <w:sz w:val="16"/>
                <w:szCs w:val="16"/>
              </w:rPr>
            </w:pPr>
          </w:p>
          <w:p w:rsidR="00D94006" w:rsidRPr="00810A6D" w:rsidRDefault="00D94006" w:rsidP="005F3F1E">
            <w:pPr>
              <w:pStyle w:val="TableParagraph"/>
              <w:spacing w:before="1"/>
              <w:rPr>
                <w:rFonts w:ascii="Arial Narrow" w:hAnsi="Arial Narrow"/>
                <w:sz w:val="16"/>
                <w:szCs w:val="16"/>
              </w:rPr>
            </w:pPr>
          </w:p>
        </w:tc>
        <w:tc>
          <w:tcPr>
            <w:tcW w:w="9215" w:type="dxa"/>
            <w:tcBorders>
              <w:bottom w:val="single" w:sz="4" w:space="0" w:color="000000"/>
            </w:tcBorders>
          </w:tcPr>
          <w:p w:rsidR="00D94006" w:rsidRPr="00810A6D" w:rsidRDefault="00C34D01" w:rsidP="009C63CB">
            <w:pPr>
              <w:rPr>
                <w:rFonts w:ascii="Arial Narrow" w:hAnsi="Arial Narrow"/>
                <w:w w:val="95"/>
                <w:sz w:val="16"/>
                <w:szCs w:val="16"/>
              </w:rPr>
            </w:pPr>
            <w:r w:rsidRPr="00810A6D">
              <w:rPr>
                <w:rFonts w:ascii="Arial Narrow" w:hAnsi="Arial Narrow"/>
                <w:w w:val="95"/>
                <w:sz w:val="16"/>
                <w:szCs w:val="16"/>
              </w:rPr>
              <w:t xml:space="preserve"> </w:t>
            </w:r>
          </w:p>
        </w:tc>
      </w:tr>
    </w:tbl>
    <w:p w:rsidR="00D94006" w:rsidRPr="00810A6D" w:rsidRDefault="00D94006">
      <w:pPr>
        <w:pStyle w:val="Textoindependiente"/>
        <w:spacing w:before="0"/>
        <w:rPr>
          <w:rFonts w:ascii="Arial Narrow" w:hAnsi="Arial Narrow"/>
          <w:b w:val="0"/>
          <w:sz w:val="16"/>
          <w:szCs w:val="16"/>
        </w:rPr>
      </w:pPr>
    </w:p>
    <w:p w:rsidR="00D94006" w:rsidRPr="00810A6D" w:rsidRDefault="00D94006">
      <w:pPr>
        <w:pStyle w:val="Textoindependiente"/>
        <w:spacing w:after="1"/>
        <w:rPr>
          <w:rFonts w:ascii="Arial Narrow" w:hAnsi="Arial Narrow"/>
          <w:b w:val="0"/>
          <w:sz w:val="16"/>
          <w:szCs w:val="16"/>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2"/>
        <w:gridCol w:w="2588"/>
        <w:gridCol w:w="3263"/>
      </w:tblGrid>
      <w:tr w:rsidR="00D94006" w:rsidRPr="00810A6D">
        <w:trPr>
          <w:trHeight w:val="491"/>
        </w:trPr>
        <w:tc>
          <w:tcPr>
            <w:tcW w:w="9783" w:type="dxa"/>
            <w:gridSpan w:val="3"/>
            <w:shd w:val="clear" w:color="auto" w:fill="F3F3F3"/>
          </w:tcPr>
          <w:p w:rsidR="00D94006" w:rsidRPr="00810A6D" w:rsidRDefault="00AA134C">
            <w:pPr>
              <w:pStyle w:val="TableParagraph"/>
              <w:spacing w:before="112"/>
              <w:ind w:left="107"/>
              <w:rPr>
                <w:rFonts w:ascii="Arial Narrow" w:hAnsi="Arial Narrow"/>
                <w:b/>
                <w:sz w:val="16"/>
                <w:szCs w:val="16"/>
              </w:rPr>
            </w:pPr>
            <w:r w:rsidRPr="00810A6D">
              <w:rPr>
                <w:rFonts w:ascii="Arial Narrow" w:hAnsi="Arial Narrow"/>
                <w:b/>
                <w:sz w:val="16"/>
                <w:szCs w:val="16"/>
              </w:rPr>
              <w:t>Documentación anexa al Acta.</w:t>
            </w:r>
          </w:p>
        </w:tc>
      </w:tr>
      <w:tr w:rsidR="00D94006" w:rsidRPr="00810A6D">
        <w:trPr>
          <w:trHeight w:val="717"/>
        </w:trPr>
        <w:tc>
          <w:tcPr>
            <w:tcW w:w="9783" w:type="dxa"/>
            <w:gridSpan w:val="3"/>
          </w:tcPr>
          <w:p w:rsidR="00D94006" w:rsidRPr="00810A6D" w:rsidRDefault="00273D9C">
            <w:pPr>
              <w:pStyle w:val="TableParagraph"/>
              <w:numPr>
                <w:ilvl w:val="0"/>
                <w:numId w:val="1"/>
              </w:numPr>
              <w:tabs>
                <w:tab w:val="left" w:pos="755"/>
                <w:tab w:val="left" w:pos="756"/>
              </w:tabs>
              <w:spacing w:before="76"/>
              <w:rPr>
                <w:rFonts w:ascii="Arial Narrow" w:hAnsi="Arial Narrow"/>
                <w:sz w:val="16"/>
                <w:szCs w:val="16"/>
              </w:rPr>
            </w:pPr>
            <w:r>
              <w:rPr>
                <w:rFonts w:ascii="Arial Narrow" w:hAnsi="Arial Narrow"/>
                <w:sz w:val="16"/>
                <w:szCs w:val="16"/>
              </w:rPr>
              <w:t>No aplica</w:t>
            </w:r>
          </w:p>
        </w:tc>
      </w:tr>
      <w:tr w:rsidR="00D94006" w:rsidRPr="00810A6D">
        <w:trPr>
          <w:trHeight w:val="388"/>
        </w:trPr>
        <w:tc>
          <w:tcPr>
            <w:tcW w:w="9783" w:type="dxa"/>
            <w:gridSpan w:val="3"/>
            <w:shd w:val="clear" w:color="auto" w:fill="F3F3F3"/>
          </w:tcPr>
          <w:p w:rsidR="00D94006" w:rsidRPr="00810A6D" w:rsidRDefault="00AA134C">
            <w:pPr>
              <w:pStyle w:val="TableParagraph"/>
              <w:spacing w:before="60"/>
              <w:ind w:left="107"/>
              <w:rPr>
                <w:rFonts w:ascii="Arial Narrow" w:hAnsi="Arial Narrow"/>
                <w:b/>
                <w:sz w:val="16"/>
                <w:szCs w:val="16"/>
              </w:rPr>
            </w:pPr>
            <w:r w:rsidRPr="00810A6D">
              <w:rPr>
                <w:rFonts w:ascii="Arial Narrow" w:hAnsi="Arial Narrow"/>
                <w:b/>
                <w:sz w:val="16"/>
                <w:szCs w:val="16"/>
              </w:rPr>
              <w:t xml:space="preserve">Acuerdos </w:t>
            </w:r>
            <w:r w:rsidRPr="00810A6D">
              <w:rPr>
                <w:rFonts w:ascii="Arial Narrow" w:hAnsi="Arial Narrow"/>
                <w:b/>
                <w:w w:val="125"/>
                <w:sz w:val="16"/>
                <w:szCs w:val="16"/>
              </w:rPr>
              <w:t xml:space="preserve">/ </w:t>
            </w:r>
            <w:r w:rsidRPr="00810A6D">
              <w:rPr>
                <w:rFonts w:ascii="Arial Narrow" w:hAnsi="Arial Narrow"/>
                <w:b/>
                <w:sz w:val="16"/>
                <w:szCs w:val="16"/>
              </w:rPr>
              <w:t>Compromisos:</w:t>
            </w:r>
          </w:p>
        </w:tc>
      </w:tr>
      <w:tr w:rsidR="00D94006" w:rsidRPr="00810A6D">
        <w:trPr>
          <w:trHeight w:val="450"/>
        </w:trPr>
        <w:tc>
          <w:tcPr>
            <w:tcW w:w="9783" w:type="dxa"/>
            <w:gridSpan w:val="3"/>
          </w:tcPr>
          <w:p w:rsidR="00D94006" w:rsidRPr="00810A6D" w:rsidRDefault="00AA134C" w:rsidP="00151F67">
            <w:pPr>
              <w:pStyle w:val="TableParagraph"/>
              <w:spacing w:before="2"/>
              <w:ind w:left="467"/>
              <w:rPr>
                <w:rFonts w:ascii="Arial Narrow" w:hAnsi="Arial Narrow"/>
                <w:sz w:val="16"/>
                <w:szCs w:val="16"/>
              </w:rPr>
            </w:pPr>
            <w:r w:rsidRPr="00810A6D">
              <w:rPr>
                <w:rFonts w:ascii="Arial Narrow" w:hAnsi="Arial Narrow"/>
                <w:sz w:val="16"/>
                <w:szCs w:val="16"/>
              </w:rPr>
              <w:t xml:space="preserve">1. </w:t>
            </w:r>
            <w:r w:rsidR="00151F67">
              <w:rPr>
                <w:rFonts w:ascii="Arial Narrow" w:hAnsi="Arial Narrow"/>
                <w:sz w:val="16"/>
                <w:szCs w:val="16"/>
              </w:rPr>
              <w:t>Agendar una sesión extraordinaria</w:t>
            </w:r>
            <w:r w:rsidR="00151F67" w:rsidRPr="00810A6D">
              <w:rPr>
                <w:rFonts w:ascii="Arial Narrow" w:hAnsi="Arial Narrow"/>
                <w:sz w:val="16"/>
                <w:szCs w:val="16"/>
              </w:rPr>
              <w:t xml:space="preserve"> con las Asociaciones de Consumidores para mostrarles los principios del reglamento</w:t>
            </w:r>
            <w:r w:rsidR="00151F67">
              <w:rPr>
                <w:rFonts w:ascii="Arial Narrow" w:hAnsi="Arial Narrow"/>
                <w:sz w:val="16"/>
                <w:szCs w:val="16"/>
              </w:rPr>
              <w:t xml:space="preserve"> del Fondo Concursable.</w:t>
            </w:r>
          </w:p>
        </w:tc>
      </w:tr>
      <w:tr w:rsidR="00D94006" w:rsidRPr="00810A6D">
        <w:trPr>
          <w:trHeight w:val="388"/>
        </w:trPr>
        <w:tc>
          <w:tcPr>
            <w:tcW w:w="3932" w:type="dxa"/>
            <w:shd w:val="clear" w:color="auto" w:fill="F3F3F3"/>
          </w:tcPr>
          <w:p w:rsidR="00D94006" w:rsidRPr="00810A6D" w:rsidRDefault="00AA134C">
            <w:pPr>
              <w:pStyle w:val="TableParagraph"/>
              <w:spacing w:before="62"/>
              <w:ind w:left="107"/>
              <w:rPr>
                <w:rFonts w:ascii="Arial Narrow" w:hAnsi="Arial Narrow"/>
                <w:b/>
                <w:sz w:val="16"/>
                <w:szCs w:val="16"/>
              </w:rPr>
            </w:pPr>
            <w:r w:rsidRPr="00810A6D">
              <w:rPr>
                <w:rFonts w:ascii="Arial Narrow" w:hAnsi="Arial Narrow"/>
                <w:b/>
                <w:sz w:val="16"/>
                <w:szCs w:val="16"/>
              </w:rPr>
              <w:t>Próxima reunión fecha</w:t>
            </w:r>
          </w:p>
        </w:tc>
        <w:tc>
          <w:tcPr>
            <w:tcW w:w="2588" w:type="dxa"/>
            <w:shd w:val="clear" w:color="auto" w:fill="F3F3F3"/>
          </w:tcPr>
          <w:p w:rsidR="00D94006" w:rsidRPr="00810A6D" w:rsidRDefault="00AA134C">
            <w:pPr>
              <w:pStyle w:val="TableParagraph"/>
              <w:spacing w:before="62"/>
              <w:ind w:left="105"/>
              <w:rPr>
                <w:rFonts w:ascii="Arial Narrow" w:hAnsi="Arial Narrow"/>
                <w:b/>
                <w:sz w:val="16"/>
                <w:szCs w:val="16"/>
              </w:rPr>
            </w:pPr>
            <w:r w:rsidRPr="00810A6D">
              <w:rPr>
                <w:rFonts w:ascii="Arial Narrow" w:hAnsi="Arial Narrow"/>
                <w:b/>
                <w:sz w:val="16"/>
                <w:szCs w:val="16"/>
              </w:rPr>
              <w:t>Hora</w:t>
            </w:r>
          </w:p>
        </w:tc>
        <w:tc>
          <w:tcPr>
            <w:tcW w:w="3263" w:type="dxa"/>
            <w:shd w:val="clear" w:color="auto" w:fill="F3F3F3"/>
          </w:tcPr>
          <w:p w:rsidR="00D94006" w:rsidRPr="00810A6D" w:rsidRDefault="00AA134C">
            <w:pPr>
              <w:pStyle w:val="TableParagraph"/>
              <w:spacing w:before="62"/>
              <w:ind w:left="107"/>
              <w:rPr>
                <w:rFonts w:ascii="Arial Narrow" w:hAnsi="Arial Narrow"/>
                <w:b/>
                <w:sz w:val="16"/>
                <w:szCs w:val="16"/>
              </w:rPr>
            </w:pPr>
            <w:r w:rsidRPr="00810A6D">
              <w:rPr>
                <w:rFonts w:ascii="Arial Narrow" w:hAnsi="Arial Narrow"/>
                <w:b/>
                <w:w w:val="95"/>
                <w:sz w:val="16"/>
                <w:szCs w:val="16"/>
              </w:rPr>
              <w:t>Lugar</w:t>
            </w:r>
          </w:p>
        </w:tc>
      </w:tr>
      <w:tr w:rsidR="00D94006" w:rsidRPr="00810A6D">
        <w:trPr>
          <w:trHeight w:val="390"/>
        </w:trPr>
        <w:tc>
          <w:tcPr>
            <w:tcW w:w="3932" w:type="dxa"/>
          </w:tcPr>
          <w:p w:rsidR="00D94006" w:rsidRPr="00810A6D" w:rsidRDefault="00282470" w:rsidP="00C34D01">
            <w:pPr>
              <w:pStyle w:val="TableParagraph"/>
              <w:spacing w:before="62"/>
              <w:ind w:left="107"/>
              <w:rPr>
                <w:rFonts w:ascii="Arial Narrow" w:hAnsi="Arial Narrow"/>
                <w:sz w:val="16"/>
                <w:szCs w:val="16"/>
              </w:rPr>
            </w:pPr>
            <w:r>
              <w:rPr>
                <w:rFonts w:ascii="Arial Narrow" w:hAnsi="Arial Narrow"/>
                <w:sz w:val="16"/>
                <w:szCs w:val="16"/>
              </w:rPr>
              <w:t>Por definir</w:t>
            </w:r>
          </w:p>
        </w:tc>
        <w:tc>
          <w:tcPr>
            <w:tcW w:w="2588" w:type="dxa"/>
          </w:tcPr>
          <w:p w:rsidR="00D94006" w:rsidRPr="00810A6D" w:rsidRDefault="009724DE" w:rsidP="000A1C60">
            <w:pPr>
              <w:pStyle w:val="TableParagraph"/>
              <w:spacing w:before="62"/>
              <w:rPr>
                <w:rFonts w:ascii="Arial Narrow" w:hAnsi="Arial Narrow"/>
                <w:sz w:val="16"/>
                <w:szCs w:val="16"/>
              </w:rPr>
            </w:pPr>
            <w:r>
              <w:rPr>
                <w:rFonts w:ascii="Arial Narrow" w:hAnsi="Arial Narrow"/>
                <w:sz w:val="16"/>
                <w:szCs w:val="16"/>
              </w:rPr>
              <w:t>Por definir</w:t>
            </w:r>
          </w:p>
        </w:tc>
        <w:tc>
          <w:tcPr>
            <w:tcW w:w="3263" w:type="dxa"/>
          </w:tcPr>
          <w:p w:rsidR="00D94006" w:rsidRPr="00810A6D" w:rsidRDefault="009724DE" w:rsidP="000A1C60">
            <w:pPr>
              <w:pStyle w:val="TableParagraph"/>
              <w:spacing w:before="62"/>
              <w:rPr>
                <w:rFonts w:ascii="Arial Narrow" w:hAnsi="Arial Narrow"/>
                <w:sz w:val="16"/>
                <w:szCs w:val="16"/>
              </w:rPr>
            </w:pPr>
            <w:r>
              <w:rPr>
                <w:rFonts w:ascii="Arial Narrow" w:hAnsi="Arial Narrow"/>
                <w:sz w:val="16"/>
                <w:szCs w:val="16"/>
              </w:rPr>
              <w:t>Por definir</w:t>
            </w:r>
          </w:p>
        </w:tc>
      </w:tr>
      <w:tr w:rsidR="00D94006" w:rsidRPr="00810A6D">
        <w:trPr>
          <w:trHeight w:val="657"/>
        </w:trPr>
        <w:tc>
          <w:tcPr>
            <w:tcW w:w="3932" w:type="dxa"/>
            <w:shd w:val="clear" w:color="auto" w:fill="F3F3F3"/>
          </w:tcPr>
          <w:p w:rsidR="00D94006" w:rsidRPr="00810A6D" w:rsidRDefault="00AA134C">
            <w:pPr>
              <w:pStyle w:val="TableParagraph"/>
              <w:spacing w:before="194"/>
              <w:ind w:left="107"/>
              <w:rPr>
                <w:rFonts w:ascii="Arial Narrow" w:hAnsi="Arial Narrow"/>
                <w:b/>
                <w:sz w:val="16"/>
                <w:szCs w:val="16"/>
              </w:rPr>
            </w:pPr>
            <w:r w:rsidRPr="00810A6D">
              <w:rPr>
                <w:rFonts w:ascii="Arial Narrow" w:hAnsi="Arial Narrow"/>
                <w:b/>
                <w:sz w:val="16"/>
                <w:szCs w:val="16"/>
              </w:rPr>
              <w:t>Documentado por</w:t>
            </w:r>
          </w:p>
        </w:tc>
        <w:tc>
          <w:tcPr>
            <w:tcW w:w="5851" w:type="dxa"/>
            <w:gridSpan w:val="2"/>
          </w:tcPr>
          <w:p w:rsidR="00D94006" w:rsidRPr="00810A6D" w:rsidRDefault="00282470">
            <w:pPr>
              <w:pStyle w:val="TableParagraph"/>
              <w:spacing w:before="59" w:line="254" w:lineRule="auto"/>
              <w:ind w:left="105" w:right="85"/>
              <w:rPr>
                <w:rFonts w:ascii="Arial Narrow" w:hAnsi="Arial Narrow"/>
                <w:sz w:val="16"/>
                <w:szCs w:val="16"/>
              </w:rPr>
            </w:pPr>
            <w:r>
              <w:rPr>
                <w:rFonts w:ascii="Arial Narrow" w:hAnsi="Arial Narrow"/>
                <w:sz w:val="16"/>
                <w:szCs w:val="16"/>
              </w:rPr>
              <w:t>Carla Sandoval Leiva- Departamento de Participación Ciudadana</w:t>
            </w:r>
          </w:p>
        </w:tc>
      </w:tr>
    </w:tbl>
    <w:p w:rsidR="00AA134C" w:rsidRPr="00810A6D" w:rsidRDefault="00AA134C">
      <w:pPr>
        <w:rPr>
          <w:rFonts w:ascii="Arial Narrow" w:hAnsi="Arial Narrow"/>
          <w:sz w:val="16"/>
          <w:szCs w:val="16"/>
        </w:rPr>
      </w:pPr>
    </w:p>
    <w:sectPr w:rsidR="00AA134C" w:rsidRPr="00810A6D">
      <w:pgSz w:w="12250" w:h="15850"/>
      <w:pgMar w:top="2500" w:right="1100" w:bottom="1060" w:left="1040" w:header="713"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2C" w:rsidRDefault="00B51F2C">
      <w:r>
        <w:separator/>
      </w:r>
    </w:p>
  </w:endnote>
  <w:endnote w:type="continuationSeparator" w:id="0">
    <w:p w:rsidR="00B51F2C" w:rsidRDefault="00B5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34C" w:rsidRDefault="00AA134C">
    <w:pPr>
      <w:pStyle w:val="Textoindependiente"/>
      <w:spacing w:before="0" w:line="14" w:lineRule="auto"/>
      <w:rPr>
        <w:b w:val="0"/>
        <w:sz w:val="20"/>
      </w:rPr>
    </w:pPr>
    <w:r>
      <w:rPr>
        <w:noProof/>
        <w:lang w:val="en-US" w:eastAsia="en-US" w:bidi="ar-SA"/>
      </w:rPr>
      <w:drawing>
        <wp:anchor distT="0" distB="0" distL="0" distR="0" simplePos="0" relativeHeight="251656192" behindDoc="1" locked="0" layoutInCell="1" allowOverlap="1">
          <wp:simplePos x="0" y="0"/>
          <wp:positionH relativeFrom="page">
            <wp:posOffset>1080769</wp:posOffset>
          </wp:positionH>
          <wp:positionV relativeFrom="page">
            <wp:posOffset>9537065</wp:posOffset>
          </wp:positionV>
          <wp:extent cx="1238884" cy="7175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38884" cy="71753"/>
                  </a:xfrm>
                  <a:prstGeom prst="rect">
                    <a:avLst/>
                  </a:prstGeom>
                </pic:spPr>
              </pic:pic>
            </a:graphicData>
          </a:graphic>
        </wp:anchor>
      </w:drawing>
    </w:r>
    <w:r w:rsidR="006C1137">
      <w:rPr>
        <w:noProof/>
        <w:lang w:val="en-US" w:eastAsia="en-US" w:bidi="ar-SA"/>
      </w:rPr>
      <mc:AlternateContent>
        <mc:Choice Requires="wps">
          <w:drawing>
            <wp:anchor distT="0" distB="0" distL="114300" distR="114300" simplePos="0" relativeHeight="503289008" behindDoc="1" locked="0" layoutInCell="1" allowOverlap="1">
              <wp:simplePos x="0" y="0"/>
              <wp:positionH relativeFrom="page">
                <wp:posOffset>1068070</wp:posOffset>
              </wp:positionH>
              <wp:positionV relativeFrom="page">
                <wp:posOffset>9322435</wp:posOffset>
              </wp:positionV>
              <wp:extent cx="2439035" cy="164465"/>
              <wp:effectExtent l="127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34C" w:rsidRDefault="00AA134C">
                          <w:pPr>
                            <w:spacing w:before="20"/>
                            <w:ind w:left="20"/>
                            <w:rPr>
                              <w:rFonts w:ascii="Verdana" w:hAnsi="Verdana"/>
                              <w:sz w:val="18"/>
                            </w:rPr>
                          </w:pPr>
                          <w:r>
                            <w:rPr>
                              <w:rFonts w:ascii="Verdana" w:hAnsi="Verdana"/>
                              <w:sz w:val="18"/>
                            </w:rPr>
                            <w:t>Departamento de Participación Ciudadana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4.1pt;margin-top:734.05pt;width:192.05pt;height:12.95pt;z-index:-2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NsAIAALA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" filled="f" stroked="f">
              <v:textbox inset="0,0,0,0">
                <w:txbxContent>
                  <w:p w:rsidR="00AA134C" w:rsidRDefault="00AA134C">
                    <w:pPr>
                      <w:spacing w:before="20"/>
                      <w:ind w:left="20"/>
                      <w:rPr>
                        <w:rFonts w:ascii="Verdana" w:hAnsi="Verdana"/>
                        <w:sz w:val="18"/>
                      </w:rPr>
                    </w:pPr>
                    <w:r>
                      <w:rPr>
                        <w:rFonts w:ascii="Verdana" w:hAnsi="Verdana"/>
                        <w:sz w:val="18"/>
                      </w:rPr>
                      <w:t>Departamento de Participación Ciudadana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34C" w:rsidRDefault="00AA134C">
    <w:pPr>
      <w:pStyle w:val="Textoindependiente"/>
      <w:spacing w:before="0" w:line="14" w:lineRule="auto"/>
      <w:rPr>
        <w:b w:val="0"/>
        <w:sz w:val="20"/>
      </w:rPr>
    </w:pPr>
    <w:r>
      <w:rPr>
        <w:noProof/>
        <w:lang w:val="en-US" w:eastAsia="en-US" w:bidi="ar-SA"/>
      </w:rPr>
      <w:drawing>
        <wp:anchor distT="0" distB="0" distL="0" distR="0" simplePos="0" relativeHeight="251658240" behindDoc="1" locked="0" layoutInCell="1" allowOverlap="1">
          <wp:simplePos x="0" y="0"/>
          <wp:positionH relativeFrom="page">
            <wp:posOffset>1080769</wp:posOffset>
          </wp:positionH>
          <wp:positionV relativeFrom="page">
            <wp:posOffset>9537065</wp:posOffset>
          </wp:positionV>
          <wp:extent cx="1238884" cy="71753"/>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238884" cy="71753"/>
                  </a:xfrm>
                  <a:prstGeom prst="rect">
                    <a:avLst/>
                  </a:prstGeom>
                </pic:spPr>
              </pic:pic>
            </a:graphicData>
          </a:graphic>
        </wp:anchor>
      </w:drawing>
    </w:r>
    <w:r w:rsidR="006C1137">
      <w:rPr>
        <w:noProof/>
        <w:lang w:val="en-US" w:eastAsia="en-US" w:bidi="ar-SA"/>
      </w:rPr>
      <mc:AlternateContent>
        <mc:Choice Requires="wps">
          <w:drawing>
            <wp:anchor distT="0" distB="0" distL="114300" distR="114300" simplePos="0" relativeHeight="503289056" behindDoc="1" locked="0" layoutInCell="1" allowOverlap="1">
              <wp:simplePos x="0" y="0"/>
              <wp:positionH relativeFrom="page">
                <wp:posOffset>851535</wp:posOffset>
              </wp:positionH>
              <wp:positionV relativeFrom="page">
                <wp:posOffset>9309100</wp:posOffset>
              </wp:positionV>
              <wp:extent cx="5774690" cy="0"/>
              <wp:effectExtent l="13335" t="12700" r="12700" b="63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6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13D0C" id="Line 2" o:spid="_x0000_s1026" style="position:absolute;z-index:-2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05pt,733pt" to="521.7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03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">
              <w10:wrap anchorx="page" anchory="page"/>
            </v:line>
          </w:pict>
        </mc:Fallback>
      </mc:AlternateContent>
    </w:r>
    <w:r w:rsidR="006C1137">
      <w:rPr>
        <w:noProof/>
        <w:lang w:val="en-US" w:eastAsia="en-US" w:bidi="ar-SA"/>
      </w:rPr>
      <mc:AlternateContent>
        <mc:Choice Requires="wps">
          <w:drawing>
            <wp:anchor distT="0" distB="0" distL="114300" distR="114300" simplePos="0" relativeHeight="503289080" behindDoc="1" locked="0" layoutInCell="1" allowOverlap="1">
              <wp:simplePos x="0" y="0"/>
              <wp:positionH relativeFrom="page">
                <wp:posOffset>1068070</wp:posOffset>
              </wp:positionH>
              <wp:positionV relativeFrom="page">
                <wp:posOffset>9322435</wp:posOffset>
              </wp:positionV>
              <wp:extent cx="2439035" cy="16446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34C" w:rsidRDefault="00AA134C">
                          <w:pPr>
                            <w:spacing w:before="20"/>
                            <w:ind w:left="20"/>
                            <w:rPr>
                              <w:rFonts w:ascii="Verdana" w:hAnsi="Verdana"/>
                              <w:sz w:val="18"/>
                            </w:rPr>
                          </w:pPr>
                          <w:r>
                            <w:rPr>
                              <w:rFonts w:ascii="Verdana" w:hAnsi="Verdana"/>
                              <w:sz w:val="18"/>
                            </w:rPr>
                            <w:t>Departamento de Participación Ciudadana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4.1pt;margin-top:734.05pt;width:192.05pt;height:12.95pt;z-index:-2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" filled="f" stroked="f">
              <v:textbox inset="0,0,0,0">
                <w:txbxContent>
                  <w:p w:rsidR="00AA134C" w:rsidRDefault="00AA134C">
                    <w:pPr>
                      <w:spacing w:before="20"/>
                      <w:ind w:left="20"/>
                      <w:rPr>
                        <w:rFonts w:ascii="Verdana" w:hAnsi="Verdana"/>
                        <w:sz w:val="18"/>
                      </w:rPr>
                    </w:pPr>
                    <w:r>
                      <w:rPr>
                        <w:rFonts w:ascii="Verdana" w:hAnsi="Verdana"/>
                        <w:sz w:val="18"/>
                      </w:rPr>
                      <w:t>Departamento de Participación Ciudadana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2C" w:rsidRDefault="00B51F2C">
      <w:r>
        <w:separator/>
      </w:r>
    </w:p>
  </w:footnote>
  <w:footnote w:type="continuationSeparator" w:id="0">
    <w:p w:rsidR="00B51F2C" w:rsidRDefault="00B51F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34C" w:rsidRDefault="006C1137">
    <w:pPr>
      <w:pStyle w:val="Textoindependiente"/>
      <w:spacing w:before="0" w:line="14" w:lineRule="auto"/>
      <w:rPr>
        <w:b w:val="0"/>
        <w:sz w:val="20"/>
      </w:rPr>
    </w:pPr>
    <w:r>
      <w:rPr>
        <w:noProof/>
        <w:lang w:val="en-US" w:eastAsia="en-US" w:bidi="ar-SA"/>
      </w:rPr>
      <mc:AlternateContent>
        <mc:Choice Requires="wps">
          <w:drawing>
            <wp:anchor distT="0" distB="0" distL="114300" distR="114300" simplePos="0" relativeHeight="1024" behindDoc="0" locked="0" layoutInCell="1" allowOverlap="1">
              <wp:simplePos x="0" y="0"/>
              <wp:positionH relativeFrom="page">
                <wp:posOffset>734695</wp:posOffset>
              </wp:positionH>
              <wp:positionV relativeFrom="page">
                <wp:posOffset>449580</wp:posOffset>
              </wp:positionV>
              <wp:extent cx="6201410" cy="1141730"/>
              <wp:effectExtent l="1270"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1323"/>
                            <w:gridCol w:w="1902"/>
                            <w:gridCol w:w="2026"/>
                          </w:tblGrid>
                          <w:tr w:rsidR="00AA134C">
                            <w:trPr>
                              <w:trHeight w:val="419"/>
                            </w:trPr>
                            <w:tc>
                              <w:tcPr>
                                <w:tcW w:w="4501" w:type="dxa"/>
                                <w:vMerge w:val="restart"/>
                              </w:tcPr>
                              <w:p w:rsidR="00AA134C" w:rsidRDefault="00AA134C">
                                <w:pPr>
                                  <w:pStyle w:val="TableParagraph"/>
                                  <w:spacing w:before="4"/>
                                  <w:rPr>
                                    <w:rFonts w:ascii="Times New Roman"/>
                                    <w:sz w:val="23"/>
                                  </w:rPr>
                                </w:pPr>
                              </w:p>
                              <w:p w:rsidR="00AA134C" w:rsidRDefault="00AA134C">
                                <w:pPr>
                                  <w:pStyle w:val="TableParagraph"/>
                                  <w:ind w:left="433"/>
                                  <w:rPr>
                                    <w:rFonts w:ascii="Times New Roman"/>
                                    <w:sz w:val="20"/>
                                  </w:rPr>
                                </w:pPr>
                                <w:r>
                                  <w:rPr>
                                    <w:rFonts w:ascii="Times New Roman"/>
                                    <w:noProof/>
                                    <w:sz w:val="20"/>
                                    <w:lang w:val="en-US" w:eastAsia="en-US" w:bidi="ar-SA"/>
                                  </w:rPr>
                                  <w:drawing>
                                    <wp:inline distT="0" distB="0" distL="0" distR="0">
                                      <wp:extent cx="2264872" cy="826770"/>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64872" cy="826770"/>
                                              </a:xfrm>
                                              <a:prstGeom prst="rect">
                                                <a:avLst/>
                                              </a:prstGeom>
                                            </pic:spPr>
                                          </pic:pic>
                                        </a:graphicData>
                                      </a:graphic>
                                    </wp:inline>
                                  </w:drawing>
                                </w:r>
                              </w:p>
                            </w:tc>
                            <w:tc>
                              <w:tcPr>
                                <w:tcW w:w="1323" w:type="dxa"/>
                              </w:tcPr>
                              <w:p w:rsidR="00AA134C" w:rsidRDefault="00AA134C">
                                <w:pPr>
                                  <w:pStyle w:val="TableParagraph"/>
                                  <w:spacing w:before="113"/>
                                  <w:ind w:left="235"/>
                                  <w:rPr>
                                    <w:rFonts w:ascii="Tahoma" w:hAnsi="Tahoma"/>
                                    <w:sz w:val="16"/>
                                  </w:rPr>
                                </w:pPr>
                                <w:r>
                                  <w:rPr>
                                    <w:rFonts w:ascii="Tahoma" w:hAnsi="Tahoma"/>
                                    <w:sz w:val="16"/>
                                  </w:rPr>
                                  <w:t>Versión: 1.0</w:t>
                                </w:r>
                              </w:p>
                            </w:tc>
                            <w:tc>
                              <w:tcPr>
                                <w:tcW w:w="1902" w:type="dxa"/>
                              </w:tcPr>
                              <w:p w:rsidR="00AA134C" w:rsidRDefault="00AA134C">
                                <w:pPr>
                                  <w:pStyle w:val="TableParagraph"/>
                                  <w:spacing w:before="113"/>
                                  <w:ind w:left="390"/>
                                  <w:rPr>
                                    <w:rFonts w:ascii="Tahoma"/>
                                    <w:sz w:val="16"/>
                                  </w:rPr>
                                </w:pPr>
                                <w:r>
                                  <w:rPr>
                                    <w:rFonts w:ascii="Tahoma"/>
                                    <w:sz w:val="16"/>
                                  </w:rPr>
                                  <w:t>Estado: Vigente</w:t>
                                </w:r>
                              </w:p>
                            </w:tc>
                            <w:tc>
                              <w:tcPr>
                                <w:tcW w:w="2026" w:type="dxa"/>
                              </w:tcPr>
                              <w:p w:rsidR="00AA134C" w:rsidRDefault="00AA134C">
                                <w:pPr>
                                  <w:pStyle w:val="TableParagraph"/>
                                  <w:spacing w:before="113"/>
                                  <w:ind w:left="527"/>
                                  <w:rPr>
                                    <w:rFonts w:ascii="Tahoma" w:hAnsi="Tahoma"/>
                                    <w:sz w:val="16"/>
                                  </w:rPr>
                                </w:pPr>
                                <w:r>
                                  <w:rPr>
                                    <w:rFonts w:ascii="Tahoma" w:hAnsi="Tahoma"/>
                                    <w:sz w:val="16"/>
                                  </w:rPr>
                                  <w:t xml:space="preserve">Página </w:t>
                                </w:r>
                                <w:r>
                                  <w:fldChar w:fldCharType="begin"/>
                                </w:r>
                                <w:r>
                                  <w:rPr>
                                    <w:rFonts w:ascii="Tahoma" w:hAnsi="Tahoma"/>
                                    <w:sz w:val="16"/>
                                  </w:rPr>
                                  <w:instrText xml:space="preserve"> PAGE </w:instrText>
                                </w:r>
                                <w:r>
                                  <w:fldChar w:fldCharType="separate"/>
                                </w:r>
                                <w:r w:rsidR="00741BFC">
                                  <w:rPr>
                                    <w:rFonts w:ascii="Tahoma" w:hAnsi="Tahoma"/>
                                    <w:noProof/>
                                    <w:sz w:val="16"/>
                                  </w:rPr>
                                  <w:t>2</w:t>
                                </w:r>
                                <w:r>
                                  <w:fldChar w:fldCharType="end"/>
                                </w:r>
                                <w:r>
                                  <w:rPr>
                                    <w:rFonts w:ascii="Tahoma" w:hAnsi="Tahoma"/>
                                    <w:sz w:val="16"/>
                                  </w:rPr>
                                  <w:t xml:space="preserve"> de 9</w:t>
                                </w:r>
                              </w:p>
                            </w:tc>
                          </w:tr>
                          <w:tr w:rsidR="00AA134C">
                            <w:trPr>
                              <w:trHeight w:val="1348"/>
                            </w:trPr>
                            <w:tc>
                              <w:tcPr>
                                <w:tcW w:w="4501" w:type="dxa"/>
                                <w:vMerge/>
                                <w:tcBorders>
                                  <w:top w:val="nil"/>
                                </w:tcBorders>
                              </w:tcPr>
                              <w:p w:rsidR="00AA134C" w:rsidRDefault="00AA134C">
                                <w:pPr>
                                  <w:rPr>
                                    <w:sz w:val="2"/>
                                    <w:szCs w:val="2"/>
                                  </w:rPr>
                                </w:pPr>
                              </w:p>
                            </w:tc>
                            <w:tc>
                              <w:tcPr>
                                <w:tcW w:w="5251" w:type="dxa"/>
                                <w:gridSpan w:val="3"/>
                              </w:tcPr>
                              <w:p w:rsidR="00AA134C" w:rsidRDefault="00AA134C">
                                <w:pPr>
                                  <w:pStyle w:val="TableParagraph"/>
                                  <w:spacing w:before="237"/>
                                  <w:ind w:left="1613"/>
                                  <w:rPr>
                                    <w:rFonts w:ascii="Tahoma" w:hAnsi="Tahoma"/>
                                    <w:b/>
                                    <w:sz w:val="24"/>
                                  </w:rPr>
                                </w:pPr>
                                <w:r>
                                  <w:rPr>
                                    <w:rFonts w:ascii="Tahoma" w:hAnsi="Tahoma"/>
                                    <w:b/>
                                    <w:sz w:val="24"/>
                                  </w:rPr>
                                  <w:t>ACTA N°</w:t>
                                </w:r>
                                <w:r w:rsidR="00FD68D4">
                                  <w:rPr>
                                    <w:rFonts w:ascii="Tahoma" w:hAnsi="Tahoma"/>
                                    <w:b/>
                                    <w:sz w:val="24"/>
                                  </w:rPr>
                                  <w:t>2 - 2019</w:t>
                                </w:r>
                              </w:p>
                              <w:p w:rsidR="00AA134C" w:rsidRDefault="00AA134C">
                                <w:pPr>
                                  <w:pStyle w:val="TableParagraph"/>
                                  <w:spacing w:before="1"/>
                                  <w:ind w:left="252" w:right="250"/>
                                  <w:jc w:val="center"/>
                                  <w:rPr>
                                    <w:rFonts w:ascii="Tahoma"/>
                                    <w:b/>
                                    <w:sz w:val="24"/>
                                  </w:rPr>
                                </w:pPr>
                                <w:r>
                                  <w:rPr>
                                    <w:rFonts w:ascii="Tahoma"/>
                                    <w:b/>
                                    <w:sz w:val="24"/>
                                  </w:rPr>
                                  <w:t>Consejo Consultivo de la Sociedad Civil Servicio Nacional del Consumidor</w:t>
                                </w:r>
                              </w:p>
                            </w:tc>
                          </w:tr>
                        </w:tbl>
                        <w:p w:rsidR="00AA134C" w:rsidRDefault="00AA134C">
                          <w:pPr>
                            <w:pStyle w:val="Textoindependiente"/>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85pt;margin-top:35.4pt;width:488.3pt;height:89.9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l7rgIAAKo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1323"/>
                      <w:gridCol w:w="1902"/>
                      <w:gridCol w:w="2026"/>
                    </w:tblGrid>
                    <w:tr w:rsidR="00AA134C">
                      <w:trPr>
                        <w:trHeight w:val="419"/>
                      </w:trPr>
                      <w:tc>
                        <w:tcPr>
                          <w:tcW w:w="4501" w:type="dxa"/>
                          <w:vMerge w:val="restart"/>
                        </w:tcPr>
                        <w:p w:rsidR="00AA134C" w:rsidRDefault="00AA134C">
                          <w:pPr>
                            <w:pStyle w:val="TableParagraph"/>
                            <w:spacing w:before="4"/>
                            <w:rPr>
                              <w:rFonts w:ascii="Times New Roman"/>
                              <w:sz w:val="23"/>
                            </w:rPr>
                          </w:pPr>
                        </w:p>
                        <w:p w:rsidR="00AA134C" w:rsidRDefault="00AA134C">
                          <w:pPr>
                            <w:pStyle w:val="TableParagraph"/>
                            <w:ind w:left="433"/>
                            <w:rPr>
                              <w:rFonts w:ascii="Times New Roman"/>
                              <w:sz w:val="20"/>
                            </w:rPr>
                          </w:pPr>
                          <w:r>
                            <w:rPr>
                              <w:rFonts w:ascii="Times New Roman"/>
                              <w:noProof/>
                              <w:sz w:val="20"/>
                              <w:lang w:val="en-US" w:eastAsia="en-US" w:bidi="ar-SA"/>
                            </w:rPr>
                            <w:drawing>
                              <wp:inline distT="0" distB="0" distL="0" distR="0">
                                <wp:extent cx="2264872" cy="826770"/>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64872" cy="826770"/>
                                        </a:xfrm>
                                        <a:prstGeom prst="rect">
                                          <a:avLst/>
                                        </a:prstGeom>
                                      </pic:spPr>
                                    </pic:pic>
                                  </a:graphicData>
                                </a:graphic>
                              </wp:inline>
                            </w:drawing>
                          </w:r>
                        </w:p>
                      </w:tc>
                      <w:tc>
                        <w:tcPr>
                          <w:tcW w:w="1323" w:type="dxa"/>
                        </w:tcPr>
                        <w:p w:rsidR="00AA134C" w:rsidRDefault="00AA134C">
                          <w:pPr>
                            <w:pStyle w:val="TableParagraph"/>
                            <w:spacing w:before="113"/>
                            <w:ind w:left="235"/>
                            <w:rPr>
                              <w:rFonts w:ascii="Tahoma" w:hAnsi="Tahoma"/>
                              <w:sz w:val="16"/>
                            </w:rPr>
                          </w:pPr>
                          <w:r>
                            <w:rPr>
                              <w:rFonts w:ascii="Tahoma" w:hAnsi="Tahoma"/>
                              <w:sz w:val="16"/>
                            </w:rPr>
                            <w:t>Versión: 1.0</w:t>
                          </w:r>
                        </w:p>
                      </w:tc>
                      <w:tc>
                        <w:tcPr>
                          <w:tcW w:w="1902" w:type="dxa"/>
                        </w:tcPr>
                        <w:p w:rsidR="00AA134C" w:rsidRDefault="00AA134C">
                          <w:pPr>
                            <w:pStyle w:val="TableParagraph"/>
                            <w:spacing w:before="113"/>
                            <w:ind w:left="390"/>
                            <w:rPr>
                              <w:rFonts w:ascii="Tahoma"/>
                              <w:sz w:val="16"/>
                            </w:rPr>
                          </w:pPr>
                          <w:r>
                            <w:rPr>
                              <w:rFonts w:ascii="Tahoma"/>
                              <w:sz w:val="16"/>
                            </w:rPr>
                            <w:t>Estado: Vigente</w:t>
                          </w:r>
                        </w:p>
                      </w:tc>
                      <w:tc>
                        <w:tcPr>
                          <w:tcW w:w="2026" w:type="dxa"/>
                        </w:tcPr>
                        <w:p w:rsidR="00AA134C" w:rsidRDefault="00AA134C">
                          <w:pPr>
                            <w:pStyle w:val="TableParagraph"/>
                            <w:spacing w:before="113"/>
                            <w:ind w:left="527"/>
                            <w:rPr>
                              <w:rFonts w:ascii="Tahoma" w:hAnsi="Tahoma"/>
                              <w:sz w:val="16"/>
                            </w:rPr>
                          </w:pPr>
                          <w:r>
                            <w:rPr>
                              <w:rFonts w:ascii="Tahoma" w:hAnsi="Tahoma"/>
                              <w:sz w:val="16"/>
                            </w:rPr>
                            <w:t xml:space="preserve">Página </w:t>
                          </w:r>
                          <w:r>
                            <w:fldChar w:fldCharType="begin"/>
                          </w:r>
                          <w:r>
                            <w:rPr>
                              <w:rFonts w:ascii="Tahoma" w:hAnsi="Tahoma"/>
                              <w:sz w:val="16"/>
                            </w:rPr>
                            <w:instrText xml:space="preserve"> PAGE </w:instrText>
                          </w:r>
                          <w:r>
                            <w:fldChar w:fldCharType="separate"/>
                          </w:r>
                          <w:r w:rsidR="00741BFC">
                            <w:rPr>
                              <w:rFonts w:ascii="Tahoma" w:hAnsi="Tahoma"/>
                              <w:noProof/>
                              <w:sz w:val="16"/>
                            </w:rPr>
                            <w:t>2</w:t>
                          </w:r>
                          <w:r>
                            <w:fldChar w:fldCharType="end"/>
                          </w:r>
                          <w:r>
                            <w:rPr>
                              <w:rFonts w:ascii="Tahoma" w:hAnsi="Tahoma"/>
                              <w:sz w:val="16"/>
                            </w:rPr>
                            <w:t xml:space="preserve"> de 9</w:t>
                          </w:r>
                        </w:p>
                      </w:tc>
                    </w:tr>
                    <w:tr w:rsidR="00AA134C">
                      <w:trPr>
                        <w:trHeight w:val="1348"/>
                      </w:trPr>
                      <w:tc>
                        <w:tcPr>
                          <w:tcW w:w="4501" w:type="dxa"/>
                          <w:vMerge/>
                          <w:tcBorders>
                            <w:top w:val="nil"/>
                          </w:tcBorders>
                        </w:tcPr>
                        <w:p w:rsidR="00AA134C" w:rsidRDefault="00AA134C">
                          <w:pPr>
                            <w:rPr>
                              <w:sz w:val="2"/>
                              <w:szCs w:val="2"/>
                            </w:rPr>
                          </w:pPr>
                        </w:p>
                      </w:tc>
                      <w:tc>
                        <w:tcPr>
                          <w:tcW w:w="5251" w:type="dxa"/>
                          <w:gridSpan w:val="3"/>
                        </w:tcPr>
                        <w:p w:rsidR="00AA134C" w:rsidRDefault="00AA134C">
                          <w:pPr>
                            <w:pStyle w:val="TableParagraph"/>
                            <w:spacing w:before="237"/>
                            <w:ind w:left="1613"/>
                            <w:rPr>
                              <w:rFonts w:ascii="Tahoma" w:hAnsi="Tahoma"/>
                              <w:b/>
                              <w:sz w:val="24"/>
                            </w:rPr>
                          </w:pPr>
                          <w:r>
                            <w:rPr>
                              <w:rFonts w:ascii="Tahoma" w:hAnsi="Tahoma"/>
                              <w:b/>
                              <w:sz w:val="24"/>
                            </w:rPr>
                            <w:t>ACTA N°</w:t>
                          </w:r>
                          <w:r w:rsidR="00FD68D4">
                            <w:rPr>
                              <w:rFonts w:ascii="Tahoma" w:hAnsi="Tahoma"/>
                              <w:b/>
                              <w:sz w:val="24"/>
                            </w:rPr>
                            <w:t>2 - 2019</w:t>
                          </w:r>
                        </w:p>
                        <w:p w:rsidR="00AA134C" w:rsidRDefault="00AA134C">
                          <w:pPr>
                            <w:pStyle w:val="TableParagraph"/>
                            <w:spacing w:before="1"/>
                            <w:ind w:left="252" w:right="250"/>
                            <w:jc w:val="center"/>
                            <w:rPr>
                              <w:rFonts w:ascii="Tahoma"/>
                              <w:b/>
                              <w:sz w:val="24"/>
                            </w:rPr>
                          </w:pPr>
                          <w:r>
                            <w:rPr>
                              <w:rFonts w:ascii="Tahoma"/>
                              <w:b/>
                              <w:sz w:val="24"/>
                            </w:rPr>
                            <w:t>Consejo Consultivo de la Sociedad Civil Servicio Nacional del Consumidor</w:t>
                          </w:r>
                        </w:p>
                      </w:tc>
                    </w:tr>
                  </w:tbl>
                  <w:p w:rsidR="00AA134C" w:rsidRDefault="00AA134C">
                    <w:pPr>
                      <w:pStyle w:val="Textoindependiente"/>
                      <w:spacing w:before="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192"/>
    <w:multiLevelType w:val="hybridMultilevel"/>
    <w:tmpl w:val="8A069A60"/>
    <w:lvl w:ilvl="0" w:tplc="7774060E">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15:restartNumberingAfterBreak="0">
    <w:nsid w:val="2D4865C8"/>
    <w:multiLevelType w:val="hybridMultilevel"/>
    <w:tmpl w:val="10A86D96"/>
    <w:lvl w:ilvl="0" w:tplc="6D7EF68C">
      <w:start w:val="1"/>
      <w:numFmt w:val="decimal"/>
      <w:lvlText w:val="%1."/>
      <w:lvlJc w:val="left"/>
      <w:pPr>
        <w:ind w:left="755" w:hanging="648"/>
      </w:pPr>
      <w:rPr>
        <w:rFonts w:ascii="Arial" w:eastAsia="Arial" w:hAnsi="Arial" w:cs="Arial" w:hint="default"/>
        <w:w w:val="91"/>
        <w:sz w:val="22"/>
        <w:szCs w:val="22"/>
        <w:lang w:val="es-CL" w:eastAsia="es-CL" w:bidi="es-CL"/>
      </w:rPr>
    </w:lvl>
    <w:lvl w:ilvl="1" w:tplc="1310CCEE">
      <w:numFmt w:val="bullet"/>
      <w:lvlText w:val="•"/>
      <w:lvlJc w:val="left"/>
      <w:pPr>
        <w:ind w:left="1660" w:hanging="648"/>
      </w:pPr>
      <w:rPr>
        <w:rFonts w:hint="default"/>
        <w:lang w:val="es-CL" w:eastAsia="es-CL" w:bidi="es-CL"/>
      </w:rPr>
    </w:lvl>
    <w:lvl w:ilvl="2" w:tplc="6D2EDA26">
      <w:numFmt w:val="bullet"/>
      <w:lvlText w:val="•"/>
      <w:lvlJc w:val="left"/>
      <w:pPr>
        <w:ind w:left="2561" w:hanging="648"/>
      </w:pPr>
      <w:rPr>
        <w:rFonts w:hint="default"/>
        <w:lang w:val="es-CL" w:eastAsia="es-CL" w:bidi="es-CL"/>
      </w:rPr>
    </w:lvl>
    <w:lvl w:ilvl="3" w:tplc="98B4DE82">
      <w:numFmt w:val="bullet"/>
      <w:lvlText w:val="•"/>
      <w:lvlJc w:val="left"/>
      <w:pPr>
        <w:ind w:left="3462" w:hanging="648"/>
      </w:pPr>
      <w:rPr>
        <w:rFonts w:hint="default"/>
        <w:lang w:val="es-CL" w:eastAsia="es-CL" w:bidi="es-CL"/>
      </w:rPr>
    </w:lvl>
    <w:lvl w:ilvl="4" w:tplc="9CDE858E">
      <w:numFmt w:val="bullet"/>
      <w:lvlText w:val="•"/>
      <w:lvlJc w:val="left"/>
      <w:pPr>
        <w:ind w:left="4363" w:hanging="648"/>
      </w:pPr>
      <w:rPr>
        <w:rFonts w:hint="default"/>
        <w:lang w:val="es-CL" w:eastAsia="es-CL" w:bidi="es-CL"/>
      </w:rPr>
    </w:lvl>
    <w:lvl w:ilvl="5" w:tplc="1D0CA9E8">
      <w:numFmt w:val="bullet"/>
      <w:lvlText w:val="•"/>
      <w:lvlJc w:val="left"/>
      <w:pPr>
        <w:ind w:left="5264" w:hanging="648"/>
      </w:pPr>
      <w:rPr>
        <w:rFonts w:hint="default"/>
        <w:lang w:val="es-CL" w:eastAsia="es-CL" w:bidi="es-CL"/>
      </w:rPr>
    </w:lvl>
    <w:lvl w:ilvl="6" w:tplc="C4A21AEE">
      <w:numFmt w:val="bullet"/>
      <w:lvlText w:val="•"/>
      <w:lvlJc w:val="left"/>
      <w:pPr>
        <w:ind w:left="6164" w:hanging="648"/>
      </w:pPr>
      <w:rPr>
        <w:rFonts w:hint="default"/>
        <w:lang w:val="es-CL" w:eastAsia="es-CL" w:bidi="es-CL"/>
      </w:rPr>
    </w:lvl>
    <w:lvl w:ilvl="7" w:tplc="6240BE4C">
      <w:numFmt w:val="bullet"/>
      <w:lvlText w:val="•"/>
      <w:lvlJc w:val="left"/>
      <w:pPr>
        <w:ind w:left="7065" w:hanging="648"/>
      </w:pPr>
      <w:rPr>
        <w:rFonts w:hint="default"/>
        <w:lang w:val="es-CL" w:eastAsia="es-CL" w:bidi="es-CL"/>
      </w:rPr>
    </w:lvl>
    <w:lvl w:ilvl="8" w:tplc="1182EDBE">
      <w:numFmt w:val="bullet"/>
      <w:lvlText w:val="•"/>
      <w:lvlJc w:val="left"/>
      <w:pPr>
        <w:ind w:left="7966" w:hanging="648"/>
      </w:pPr>
      <w:rPr>
        <w:rFonts w:hint="default"/>
        <w:lang w:val="es-CL" w:eastAsia="es-CL" w:bidi="es-CL"/>
      </w:rPr>
    </w:lvl>
  </w:abstractNum>
  <w:abstractNum w:abstractNumId="2" w15:restartNumberingAfterBreak="0">
    <w:nsid w:val="623D0BBF"/>
    <w:multiLevelType w:val="hybridMultilevel"/>
    <w:tmpl w:val="9EA8236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06"/>
    <w:rsid w:val="000007E1"/>
    <w:rsid w:val="00001B6F"/>
    <w:rsid w:val="000075B9"/>
    <w:rsid w:val="00033B30"/>
    <w:rsid w:val="000438BF"/>
    <w:rsid w:val="0008002A"/>
    <w:rsid w:val="000A1C60"/>
    <w:rsid w:val="000E3705"/>
    <w:rsid w:val="000F5A8C"/>
    <w:rsid w:val="00101295"/>
    <w:rsid w:val="00114C0D"/>
    <w:rsid w:val="00116AEA"/>
    <w:rsid w:val="00151F67"/>
    <w:rsid w:val="001A76A4"/>
    <w:rsid w:val="001D7D5B"/>
    <w:rsid w:val="001F1BC9"/>
    <w:rsid w:val="00273D9C"/>
    <w:rsid w:val="00277F74"/>
    <w:rsid w:val="00282470"/>
    <w:rsid w:val="003564F7"/>
    <w:rsid w:val="003A4BDC"/>
    <w:rsid w:val="003A568A"/>
    <w:rsid w:val="003C778C"/>
    <w:rsid w:val="003E1AC6"/>
    <w:rsid w:val="00415AC3"/>
    <w:rsid w:val="00455F8D"/>
    <w:rsid w:val="004C2E00"/>
    <w:rsid w:val="004C30B4"/>
    <w:rsid w:val="004D4615"/>
    <w:rsid w:val="004F3C82"/>
    <w:rsid w:val="00532A8A"/>
    <w:rsid w:val="0054629C"/>
    <w:rsid w:val="00562472"/>
    <w:rsid w:val="00562B04"/>
    <w:rsid w:val="00583486"/>
    <w:rsid w:val="005F3F1E"/>
    <w:rsid w:val="006210C5"/>
    <w:rsid w:val="006C1137"/>
    <w:rsid w:val="006D7F12"/>
    <w:rsid w:val="006F48DE"/>
    <w:rsid w:val="00741BFC"/>
    <w:rsid w:val="00776483"/>
    <w:rsid w:val="007A393E"/>
    <w:rsid w:val="008072BB"/>
    <w:rsid w:val="00810A6D"/>
    <w:rsid w:val="008F1B3E"/>
    <w:rsid w:val="009321A5"/>
    <w:rsid w:val="00971222"/>
    <w:rsid w:val="009724DE"/>
    <w:rsid w:val="00973409"/>
    <w:rsid w:val="00997E4B"/>
    <w:rsid w:val="009C63CB"/>
    <w:rsid w:val="009C7A86"/>
    <w:rsid w:val="00A30F6A"/>
    <w:rsid w:val="00A569EA"/>
    <w:rsid w:val="00A638DE"/>
    <w:rsid w:val="00A91683"/>
    <w:rsid w:val="00AA134C"/>
    <w:rsid w:val="00AA67C3"/>
    <w:rsid w:val="00AB32D4"/>
    <w:rsid w:val="00AE113B"/>
    <w:rsid w:val="00B27322"/>
    <w:rsid w:val="00B51F2C"/>
    <w:rsid w:val="00B63CDF"/>
    <w:rsid w:val="00B6586C"/>
    <w:rsid w:val="00BA0491"/>
    <w:rsid w:val="00BA0571"/>
    <w:rsid w:val="00BD206F"/>
    <w:rsid w:val="00BD40EE"/>
    <w:rsid w:val="00C34D01"/>
    <w:rsid w:val="00C738EC"/>
    <w:rsid w:val="00CA28C8"/>
    <w:rsid w:val="00D3014D"/>
    <w:rsid w:val="00D46753"/>
    <w:rsid w:val="00D535FE"/>
    <w:rsid w:val="00D81271"/>
    <w:rsid w:val="00D94006"/>
    <w:rsid w:val="00DC504A"/>
    <w:rsid w:val="00EB3D90"/>
    <w:rsid w:val="00F06FDE"/>
    <w:rsid w:val="00F26223"/>
    <w:rsid w:val="00F55E2D"/>
    <w:rsid w:val="00F55EFA"/>
    <w:rsid w:val="00F618DD"/>
    <w:rsid w:val="00F92332"/>
    <w:rsid w:val="00F9280C"/>
    <w:rsid w:val="00FD0896"/>
    <w:rsid w:val="00FD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B4A32-3042-48E2-AA48-68C9265C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L" w:eastAsia="es-CL" w:bidi="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B27322"/>
    <w:rPr>
      <w:color w:val="0000FF" w:themeColor="hyperlink"/>
      <w:u w:val="single"/>
    </w:rPr>
  </w:style>
  <w:style w:type="paragraph" w:styleId="Encabezado">
    <w:name w:val="header"/>
    <w:basedOn w:val="Normal"/>
    <w:link w:val="EncabezadoCar"/>
    <w:uiPriority w:val="99"/>
    <w:unhideWhenUsed/>
    <w:rsid w:val="00FD68D4"/>
    <w:pPr>
      <w:tabs>
        <w:tab w:val="center" w:pos="4419"/>
        <w:tab w:val="right" w:pos="8838"/>
      </w:tabs>
    </w:pPr>
  </w:style>
  <w:style w:type="character" w:customStyle="1" w:styleId="EncabezadoCar">
    <w:name w:val="Encabezado Car"/>
    <w:basedOn w:val="Fuentedeprrafopredeter"/>
    <w:link w:val="Encabezado"/>
    <w:uiPriority w:val="99"/>
    <w:rsid w:val="00FD68D4"/>
    <w:rPr>
      <w:rFonts w:ascii="Arial" w:eastAsia="Arial" w:hAnsi="Arial" w:cs="Arial"/>
      <w:lang w:val="es-CL" w:eastAsia="es-CL" w:bidi="es-CL"/>
    </w:rPr>
  </w:style>
  <w:style w:type="paragraph" w:styleId="Piedepgina">
    <w:name w:val="footer"/>
    <w:basedOn w:val="Normal"/>
    <w:link w:val="PiedepginaCar"/>
    <w:uiPriority w:val="99"/>
    <w:unhideWhenUsed/>
    <w:rsid w:val="00FD68D4"/>
    <w:pPr>
      <w:tabs>
        <w:tab w:val="center" w:pos="4419"/>
        <w:tab w:val="right" w:pos="8838"/>
      </w:tabs>
    </w:pPr>
  </w:style>
  <w:style w:type="character" w:customStyle="1" w:styleId="PiedepginaCar">
    <w:name w:val="Pie de página Car"/>
    <w:basedOn w:val="Fuentedeprrafopredeter"/>
    <w:link w:val="Piedepgina"/>
    <w:uiPriority w:val="99"/>
    <w:rsid w:val="00FD68D4"/>
    <w:rPr>
      <w:rFonts w:ascii="Arial" w:eastAsia="Arial" w:hAnsi="Arial" w:cs="Arial"/>
      <w:lang w:val="es-CL"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06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rnac.cl"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2699</Words>
  <Characters>15389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Objetivo de Implementar un Modelo de Planificación</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 de Implementar un Modelo de Planificación</dc:title>
  <dc:creator>sernac</dc:creator>
  <cp:lastModifiedBy>Carla Sandoval</cp:lastModifiedBy>
  <cp:revision>2</cp:revision>
  <dcterms:created xsi:type="dcterms:W3CDTF">2019-03-28T21:01:00Z</dcterms:created>
  <dcterms:modified xsi:type="dcterms:W3CDTF">2019-03-28T21:01:00Z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Microsoft® Word 2016</vt:lpwstr>
  </property>
  <property fmtid="{D5CDD505-2E9C-101B-9397-08002B2CF9AE}" pid="4" name="LastSaved">
    <vt:filetime>2018-12-26T00:00:00Z</vt:filetime>
  </property>
</Properties>
</file>