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C5" w:rsidRDefault="00F553C5">
      <w:pPr>
        <w:tabs>
          <w:tab w:val="left" w:pos="2127"/>
        </w:tabs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F553C5" w:rsidRDefault="000E40D5">
      <w:pPr>
        <w:keepNext/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IDENTIFICACIÓN DEL CARGO</w:t>
      </w: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4"/>
        <w:tblW w:w="9356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F553C5">
        <w:trPr>
          <w:trHeight w:val="640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240" w:line="240" w:lineRule="auto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NOMBRE DEL CARGO: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24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 xml:space="preserve">Desarrollador de Sistemas  </w:t>
            </w:r>
          </w:p>
        </w:tc>
      </w:tr>
      <w:tr w:rsidR="00F553C5">
        <w:trPr>
          <w:trHeight w:val="400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240" w:line="240" w:lineRule="auto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:rsidR="00F553C5" w:rsidRDefault="000E40D5" w:rsidP="004D6C9F">
            <w:pPr>
              <w:spacing w:before="114" w:after="0" w:line="240" w:lineRule="auto"/>
              <w:ind w:left="63" w:right="34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Jefe de Unidad </w:t>
            </w:r>
            <w:r w:rsidR="004D6C9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Gestión 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royectos TI</w:t>
            </w:r>
          </w:p>
        </w:tc>
      </w:tr>
      <w:tr w:rsidR="00F553C5">
        <w:trPr>
          <w:trHeight w:val="340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240" w:line="240" w:lineRule="auto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F553C5" w:rsidRDefault="000E40D5">
            <w:pPr>
              <w:spacing w:before="120" w:after="24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Coordinación de Proyecto</w:t>
            </w:r>
          </w:p>
        </w:tc>
      </w:tr>
      <w:tr w:rsidR="00F553C5">
        <w:trPr>
          <w:trHeight w:val="840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240" w:line="240" w:lineRule="auto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MODALIDAD DE CONTRATACIÓN Y GRADO:</w:t>
            </w:r>
          </w:p>
        </w:tc>
        <w:tc>
          <w:tcPr>
            <w:tcW w:w="6946" w:type="dxa"/>
            <w:shd w:val="clear" w:color="auto" w:fill="auto"/>
          </w:tcPr>
          <w:p w:rsidR="00F553C5" w:rsidRDefault="00CA5ACA">
            <w:pPr>
              <w:spacing w:before="120" w:after="2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Profesional. </w:t>
            </w:r>
            <w:r w:rsidR="000E40D5">
              <w:rPr>
                <w:rFonts w:ascii="Arial Narrow" w:eastAsia="Arial Narrow" w:hAnsi="Arial Narrow" w:cs="Arial Narrow"/>
                <w:sz w:val="24"/>
                <w:szCs w:val="24"/>
              </w:rPr>
              <w:t>Contrata, grado N</w:t>
            </w:r>
            <w:r w:rsidR="009C2C2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°13 </w:t>
            </w:r>
            <w:r w:rsidR="004D6C9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Escala </w:t>
            </w:r>
            <w:r w:rsidR="009C2C27">
              <w:rPr>
                <w:rFonts w:ascii="Arial Narrow" w:eastAsia="Arial Narrow" w:hAnsi="Arial Narrow" w:cs="Arial Narrow"/>
                <w:sz w:val="24"/>
                <w:szCs w:val="24"/>
              </w:rPr>
              <w:t>Fiscalizador</w:t>
            </w:r>
            <w:r w:rsidR="004D6C9F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bookmarkStart w:id="1" w:name="_GoBack"/>
            <w:bookmarkEnd w:id="1"/>
          </w:p>
        </w:tc>
      </w:tr>
    </w:tbl>
    <w:p w:rsidR="00F553C5" w:rsidRDefault="00F553C5">
      <w:pPr>
        <w:tabs>
          <w:tab w:val="left" w:pos="1665"/>
        </w:tabs>
        <w:spacing w:after="0" w:line="240" w:lineRule="auto"/>
        <w:rPr>
          <w:rFonts w:ascii="Arial Narrow" w:eastAsia="Arial Narrow" w:hAnsi="Arial Narrow" w:cs="Arial Narrow"/>
          <w:b/>
          <w:color w:val="002060"/>
          <w:sz w:val="24"/>
          <w:szCs w:val="24"/>
        </w:rPr>
      </w:pPr>
    </w:p>
    <w:p w:rsidR="00F553C5" w:rsidRDefault="000E40D5">
      <w:pPr>
        <w:keepNext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OBJETIVO GENERAL</w:t>
      </w:r>
    </w:p>
    <w:p w:rsidR="00F553C5" w:rsidRDefault="000E40D5">
      <w:pPr>
        <w:keepNext/>
        <w:spacing w:after="0" w:line="240" w:lineRule="auto"/>
        <w:ind w:left="360"/>
        <w:rPr>
          <w:rFonts w:ascii="Arial" w:eastAsia="Arial" w:hAnsi="Arial" w:cs="Arial"/>
          <w:b/>
          <w:i/>
          <w:sz w:val="28"/>
          <w:szCs w:val="28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123190</wp:posOffset>
                </wp:positionV>
                <wp:extent cx="5943600" cy="847725"/>
                <wp:effectExtent l="0" t="0" r="1905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53C5" w:rsidRDefault="00CA5ACA" w:rsidP="00CA5AC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Responsable del desarrollo y mantenimiento de </w:t>
                            </w:r>
                            <w:r w:rsidR="000E40D5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sistemas de diversa complejidad, efectuando análisis de requerimientos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, propuestas y los diversos diseños y recursos asociados, de manera de favorecer su correcta operación e integración con</w:t>
                            </w:r>
                            <w:r w:rsidR="000E40D5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otros proyectos institucionales.</w:t>
                            </w:r>
                          </w:p>
                          <w:p w:rsidR="00F553C5" w:rsidRDefault="00F553C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6" style="position:absolute;left:0;text-align:left;margin-left:2.25pt;margin-top:9.7pt;width:46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" fillcolor="#e6fffe" strokecolor="#2e74b5">
                <v:stroke startarrowwidth="narrow" startarrowlength="short" endarrowwidth="narrow" endarrowlength="short"/>
                <v:textbox inset="2.53958mm,1.2694mm,2.53958mm,1.2694mm">
                  <w:txbxContent>
                    <w:p w:rsidR="00F553C5" w:rsidRDefault="00CA5ACA" w:rsidP="00CA5AC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Responsable del desarrollo y mantenimiento de </w:t>
                      </w:r>
                      <w:r w:rsidR="000E40D5"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sistemas de diversa complejidad, efectuando análisis de requerimientos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, propuestas y los diversos diseños y recursos asociados, de manera de favorecer su correcta operación e integración con</w:t>
                      </w:r>
                      <w:r w:rsidR="000E40D5"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otros proyectos institucionales.</w:t>
                      </w:r>
                    </w:p>
                    <w:p w:rsidR="00F553C5" w:rsidRDefault="00F553C5">
                      <w:pPr>
                        <w:spacing w:line="275" w:lineRule="auto"/>
                        <w:jc w:val="both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553C5" w:rsidRDefault="000E40D5">
      <w:pPr>
        <w:keepNext/>
        <w:numPr>
          <w:ilvl w:val="0"/>
          <w:numId w:val="4"/>
        </w:num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FUNCIONES Y RESPONSABILIDADES</w:t>
      </w:r>
    </w:p>
    <w:p w:rsidR="00F553C5" w:rsidRDefault="00F553C5" w:rsidP="00A25318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553C5" w:rsidRDefault="005A76AA" w:rsidP="00A25318">
      <w:pPr>
        <w:numPr>
          <w:ilvl w:val="0"/>
          <w:numId w:val="7"/>
        </w:numPr>
        <w:spacing w:after="0" w:line="240" w:lineRule="auto"/>
        <w:ind w:right="73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E40D5">
        <w:rPr>
          <w:rFonts w:ascii="Arial Narrow" w:eastAsia="Arial Narrow" w:hAnsi="Arial Narrow" w:cs="Arial Narrow"/>
          <w:sz w:val="24"/>
          <w:szCs w:val="24"/>
        </w:rPr>
        <w:t>iseñar sistemas de acuerdo a l</w:t>
      </w:r>
      <w:r>
        <w:rPr>
          <w:rFonts w:ascii="Arial Narrow" w:eastAsia="Arial Narrow" w:hAnsi="Arial Narrow" w:cs="Arial Narrow"/>
          <w:sz w:val="24"/>
          <w:szCs w:val="24"/>
        </w:rPr>
        <w:t xml:space="preserve">a metodología y especificaciones establecidas, que favorezcan su pronta operatividad. </w:t>
      </w:r>
    </w:p>
    <w:p w:rsidR="00F553C5" w:rsidRPr="005A76AA" w:rsidRDefault="005A76AA" w:rsidP="00A2531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A76AA">
        <w:rPr>
          <w:rFonts w:ascii="Arial Narrow" w:eastAsia="Arial Narrow" w:hAnsi="Arial Narrow" w:cs="Arial Narrow"/>
          <w:sz w:val="24"/>
          <w:szCs w:val="24"/>
        </w:rPr>
        <w:t xml:space="preserve">Analizar los sistemas y/o sus propuestas, detectando </w:t>
      </w:r>
      <w:r>
        <w:rPr>
          <w:rFonts w:ascii="Arial Narrow" w:eastAsia="Arial Narrow" w:hAnsi="Arial Narrow" w:cs="Arial Narrow"/>
          <w:sz w:val="24"/>
          <w:szCs w:val="24"/>
        </w:rPr>
        <w:t xml:space="preserve">formas que </w:t>
      </w:r>
      <w:r w:rsidR="00A25318">
        <w:rPr>
          <w:rFonts w:ascii="Arial Narrow" w:eastAsia="Arial Narrow" w:hAnsi="Arial Narrow" w:cs="Arial Narrow"/>
          <w:sz w:val="24"/>
          <w:szCs w:val="24"/>
        </w:rPr>
        <w:t>optimicen</w:t>
      </w:r>
      <w:r>
        <w:rPr>
          <w:rFonts w:ascii="Arial Narrow" w:eastAsia="Arial Narrow" w:hAnsi="Arial Narrow" w:cs="Arial Narrow"/>
          <w:sz w:val="24"/>
          <w:szCs w:val="24"/>
        </w:rPr>
        <w:t xml:space="preserve"> su funcionamiento o </w:t>
      </w:r>
      <w:r w:rsidR="000E40D5" w:rsidRPr="005A76AA">
        <w:rPr>
          <w:rFonts w:ascii="Arial Narrow" w:eastAsia="Arial Narrow" w:hAnsi="Arial Narrow" w:cs="Arial Narrow"/>
          <w:sz w:val="24"/>
          <w:szCs w:val="24"/>
        </w:rPr>
        <w:t xml:space="preserve">problemas </w:t>
      </w:r>
      <w:r w:rsidRPr="005A76AA">
        <w:rPr>
          <w:rFonts w:ascii="Arial Narrow" w:eastAsia="Arial Narrow" w:hAnsi="Arial Narrow" w:cs="Arial Narrow"/>
          <w:sz w:val="24"/>
          <w:szCs w:val="24"/>
        </w:rPr>
        <w:t>en estos</w:t>
      </w:r>
      <w:r w:rsidR="000E40D5" w:rsidRPr="005A76AA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A25318">
        <w:rPr>
          <w:rFonts w:ascii="Arial Narrow" w:eastAsia="Arial Narrow" w:hAnsi="Arial Narrow" w:cs="Arial Narrow"/>
          <w:sz w:val="24"/>
          <w:szCs w:val="24"/>
        </w:rPr>
        <w:t xml:space="preserve">permitiendo así, </w:t>
      </w:r>
      <w:r w:rsidRPr="005A76AA">
        <w:rPr>
          <w:rFonts w:ascii="Arial Narrow" w:eastAsia="Arial Narrow" w:hAnsi="Arial Narrow" w:cs="Arial Narrow"/>
          <w:sz w:val="24"/>
          <w:szCs w:val="24"/>
        </w:rPr>
        <w:t xml:space="preserve">la entrega de posibles soluciones o estrategias de abordaje. </w:t>
      </w:r>
    </w:p>
    <w:p w:rsidR="00F553C5" w:rsidRDefault="000E40D5" w:rsidP="00A25318">
      <w:pPr>
        <w:numPr>
          <w:ilvl w:val="0"/>
          <w:numId w:val="7"/>
        </w:numPr>
        <w:spacing w:after="0" w:line="240" w:lineRule="auto"/>
        <w:ind w:right="73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</w:t>
      </w:r>
      <w:r w:rsidR="005A76AA">
        <w:rPr>
          <w:rFonts w:ascii="Arial Narrow" w:eastAsia="Arial Narrow" w:hAnsi="Arial Narrow" w:cs="Arial Narrow"/>
          <w:sz w:val="24"/>
          <w:szCs w:val="24"/>
        </w:rPr>
        <w:t>ticipar de la implementación de nuevos softwares u otras iniciativas, desde las fases de ejecución</w:t>
      </w:r>
      <w:r w:rsidR="00A25318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A76AA">
        <w:rPr>
          <w:rFonts w:ascii="Arial Narrow" w:eastAsia="Arial Narrow" w:hAnsi="Arial Narrow" w:cs="Arial Narrow"/>
          <w:sz w:val="24"/>
          <w:szCs w:val="24"/>
        </w:rPr>
        <w:t xml:space="preserve">incluyendo las pruebas funcionales, hasta la entrega de soporte de primer </w:t>
      </w:r>
      <w:r w:rsidR="00A25318">
        <w:rPr>
          <w:rFonts w:ascii="Arial Narrow" w:eastAsia="Arial Narrow" w:hAnsi="Arial Narrow" w:cs="Arial Narrow"/>
          <w:sz w:val="24"/>
          <w:szCs w:val="24"/>
        </w:rPr>
        <w:t xml:space="preserve">de </w:t>
      </w:r>
      <w:r w:rsidR="005A76AA">
        <w:rPr>
          <w:rFonts w:ascii="Arial Narrow" w:eastAsia="Arial Narrow" w:hAnsi="Arial Narrow" w:cs="Arial Narrow"/>
          <w:sz w:val="24"/>
          <w:szCs w:val="24"/>
        </w:rPr>
        <w:t xml:space="preserve">nivel, durante los primeros meses.  </w:t>
      </w:r>
    </w:p>
    <w:p w:rsidR="00F553C5" w:rsidRDefault="000E40D5" w:rsidP="00A25318">
      <w:pPr>
        <w:numPr>
          <w:ilvl w:val="0"/>
          <w:numId w:val="7"/>
        </w:numPr>
        <w:spacing w:after="0" w:line="240" w:lineRule="auto"/>
        <w:ind w:right="73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Intervenir en el</w:t>
      </w:r>
      <w:r w:rsidR="00A25318">
        <w:rPr>
          <w:rFonts w:ascii="Arial Narrow" w:eastAsia="Arial Narrow" w:hAnsi="Arial Narrow" w:cs="Arial Narrow"/>
          <w:sz w:val="24"/>
          <w:szCs w:val="24"/>
        </w:rPr>
        <w:t xml:space="preserve"> proceso de control de calidad</w:t>
      </w:r>
      <w:r>
        <w:rPr>
          <w:rFonts w:ascii="Arial Narrow" w:eastAsia="Arial Narrow" w:hAnsi="Arial Narrow" w:cs="Arial Narrow"/>
          <w:sz w:val="24"/>
          <w:szCs w:val="24"/>
        </w:rPr>
        <w:t xml:space="preserve">, participando del diseño de escenarios de prueba </w:t>
      </w:r>
      <w:r w:rsidR="00A25318">
        <w:rPr>
          <w:rFonts w:ascii="Arial Narrow" w:eastAsia="Arial Narrow" w:hAnsi="Arial Narrow" w:cs="Arial Narrow"/>
          <w:sz w:val="24"/>
          <w:szCs w:val="24"/>
        </w:rPr>
        <w:t xml:space="preserve">con proveedores y solicitantes, para asegurar la evaluación de los aspectos técnicos relevantes. </w:t>
      </w:r>
    </w:p>
    <w:p w:rsidR="00F553C5" w:rsidRDefault="000E40D5" w:rsidP="00A2531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Participar </w:t>
      </w:r>
      <w:r w:rsidR="00A25318"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 xml:space="preserve"> los planes de capacitación previos a la p</w:t>
      </w:r>
      <w:r w:rsidR="00A25318">
        <w:rPr>
          <w:rFonts w:ascii="Arial Narrow" w:eastAsia="Arial Narrow" w:hAnsi="Arial Narrow" w:cs="Arial Narrow"/>
          <w:sz w:val="24"/>
          <w:szCs w:val="24"/>
        </w:rPr>
        <w:t xml:space="preserve">uesta en marcha de cada sistema, para resguardar el manejo técnico óptimo para su implementación. </w:t>
      </w:r>
    </w:p>
    <w:p w:rsidR="00F553C5" w:rsidRDefault="00A25318" w:rsidP="00A25318">
      <w:pPr>
        <w:numPr>
          <w:ilvl w:val="0"/>
          <w:numId w:val="7"/>
        </w:numPr>
        <w:spacing w:after="0" w:line="240" w:lineRule="auto"/>
        <w:ind w:right="7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E40D5">
        <w:rPr>
          <w:rFonts w:ascii="Arial Narrow" w:eastAsia="Arial Narrow" w:hAnsi="Arial Narrow" w:cs="Arial Narrow"/>
          <w:sz w:val="24"/>
          <w:szCs w:val="24"/>
        </w:rPr>
        <w:t>esarrollar y evaluar indicadores de eficacia de procesos, relacionados a la modernización i</w:t>
      </w:r>
      <w:r>
        <w:rPr>
          <w:rFonts w:ascii="Arial Narrow" w:eastAsia="Arial Narrow" w:hAnsi="Arial Narrow" w:cs="Arial Narrow"/>
          <w:sz w:val="24"/>
          <w:szCs w:val="24"/>
        </w:rPr>
        <w:t xml:space="preserve">nstitucional vía soluciones TIC, que permitan el monitoreo de las acciones de su área. </w:t>
      </w:r>
    </w:p>
    <w:p w:rsidR="00F553C5" w:rsidRDefault="00F553C5">
      <w:pPr>
        <w:widowControl w:val="0"/>
        <w:spacing w:after="0" w:line="240" w:lineRule="auto"/>
        <w:jc w:val="both"/>
      </w:pPr>
    </w:p>
    <w:p w:rsidR="00F553C5" w:rsidRDefault="000E40D5">
      <w:pPr>
        <w:keepNext/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CLIENTES</w:t>
      </w:r>
    </w:p>
    <w:p w:rsidR="00DC0E75" w:rsidRDefault="00DC0E75" w:rsidP="00DC0E75">
      <w:pPr>
        <w:keepNext/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9"/>
      </w:tblGrid>
      <w:tr w:rsidR="00DC0E75" w:rsidRPr="001666DA" w:rsidTr="00DC0E75">
        <w:trPr>
          <w:trHeight w:val="259"/>
        </w:trPr>
        <w:tc>
          <w:tcPr>
            <w:tcW w:w="9781" w:type="dxa"/>
            <w:gridSpan w:val="2"/>
            <w:shd w:val="clear" w:color="auto" w:fill="44546A"/>
            <w:vAlign w:val="center"/>
            <w:hideMark/>
          </w:tcPr>
          <w:p w:rsidR="00DC0E75" w:rsidRPr="001666DA" w:rsidRDefault="00DC0E75" w:rsidP="00E85377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  <w:lang w:val="es-CL"/>
              </w:rPr>
            </w:pPr>
            <w:r w:rsidRPr="001666DA">
              <w:rPr>
                <w:rFonts w:ascii="Arial Narrow" w:hAnsi="Arial Narrow"/>
                <w:b/>
                <w:bCs/>
                <w:color w:val="FFFFFF"/>
                <w:szCs w:val="24"/>
                <w:lang w:val="es-CL"/>
              </w:rPr>
              <w:t xml:space="preserve">Clientes Internos </w:t>
            </w:r>
          </w:p>
        </w:tc>
      </w:tr>
      <w:tr w:rsidR="00DC0E75" w:rsidRPr="001666DA" w:rsidTr="00DC0E75">
        <w:trPr>
          <w:trHeight w:val="271"/>
        </w:trPr>
        <w:tc>
          <w:tcPr>
            <w:tcW w:w="4462" w:type="dxa"/>
            <w:shd w:val="clear" w:color="auto" w:fill="auto"/>
            <w:vAlign w:val="center"/>
            <w:hideMark/>
          </w:tcPr>
          <w:p w:rsidR="00DC0E75" w:rsidRPr="001666DA" w:rsidRDefault="00DC0E75" w:rsidP="00E85377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L"/>
              </w:rPr>
            </w:pPr>
            <w:r w:rsidRPr="001666DA">
              <w:rPr>
                <w:rFonts w:ascii="Arial Narrow" w:hAnsi="Arial Narrow"/>
                <w:b/>
                <w:bCs/>
                <w:color w:val="000000"/>
                <w:lang w:val="es-CL"/>
              </w:rPr>
              <w:t>Cliente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DC0E75" w:rsidRPr="001666DA" w:rsidRDefault="00DC0E75" w:rsidP="00E85377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L"/>
              </w:rPr>
            </w:pPr>
            <w:r w:rsidRPr="001666DA">
              <w:rPr>
                <w:rFonts w:ascii="Arial Narrow" w:hAnsi="Arial Narrow"/>
                <w:b/>
                <w:bCs/>
                <w:color w:val="000000"/>
                <w:lang w:val="es-CL"/>
              </w:rPr>
              <w:t>Objetivo</w:t>
            </w:r>
          </w:p>
        </w:tc>
      </w:tr>
      <w:tr w:rsidR="00DC0E75" w:rsidRPr="001666DA" w:rsidTr="00DC0E75">
        <w:trPr>
          <w:trHeight w:val="630"/>
        </w:trPr>
        <w:tc>
          <w:tcPr>
            <w:tcW w:w="4462" w:type="dxa"/>
            <w:shd w:val="clear" w:color="auto" w:fill="auto"/>
            <w:hideMark/>
          </w:tcPr>
          <w:p w:rsidR="00DC0E75" w:rsidRPr="00DC0E75" w:rsidRDefault="00DC0E75" w:rsidP="00DC0E75">
            <w:pPr>
              <w:rPr>
                <w:sz w:val="20"/>
              </w:rPr>
            </w:pPr>
            <w:r w:rsidRPr="00DC0E75">
              <w:rPr>
                <w:rFonts w:ascii="Arial Narrow" w:eastAsia="Arial Narrow" w:hAnsi="Arial Narrow" w:cs="Arial Narrow"/>
                <w:sz w:val="20"/>
                <w:szCs w:val="24"/>
              </w:rPr>
              <w:t>Dirección Nacional</w:t>
            </w:r>
          </w:p>
        </w:tc>
        <w:tc>
          <w:tcPr>
            <w:tcW w:w="5319" w:type="dxa"/>
            <w:shd w:val="clear" w:color="auto" w:fill="auto"/>
            <w:hideMark/>
          </w:tcPr>
          <w:p w:rsidR="00DC0E75" w:rsidRDefault="00DC0E75" w:rsidP="00DC0E75"/>
        </w:tc>
      </w:tr>
      <w:tr w:rsidR="00DC0E75" w:rsidRPr="001666DA" w:rsidTr="00DC0E75">
        <w:trPr>
          <w:trHeight w:val="574"/>
        </w:trPr>
        <w:tc>
          <w:tcPr>
            <w:tcW w:w="4462" w:type="dxa"/>
            <w:shd w:val="clear" w:color="auto" w:fill="auto"/>
            <w:vAlign w:val="center"/>
            <w:hideMark/>
          </w:tcPr>
          <w:p w:rsidR="00DC0E75" w:rsidRPr="00DC0E75" w:rsidRDefault="00DC0E75" w:rsidP="00DC0E75">
            <w:pPr>
              <w:rPr>
                <w:rFonts w:ascii="Arial Narrow" w:hAnsi="Arial Narrow"/>
                <w:color w:val="000000"/>
                <w:sz w:val="20"/>
                <w:lang w:val="es-CL"/>
              </w:rPr>
            </w:pPr>
            <w:r w:rsidRPr="00DC0E75">
              <w:rPr>
                <w:rFonts w:ascii="Arial Narrow" w:eastAsia="Arial Narrow" w:hAnsi="Arial Narrow" w:cs="Arial Narrow"/>
                <w:sz w:val="20"/>
                <w:szCs w:val="24"/>
              </w:rPr>
              <w:t>Direcciones Regionales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DC0E75" w:rsidRPr="001666DA" w:rsidRDefault="00DC0E75" w:rsidP="00E85377">
            <w:pPr>
              <w:jc w:val="center"/>
              <w:rPr>
                <w:rFonts w:ascii="Arial Narrow" w:hAnsi="Arial Narrow"/>
                <w:color w:val="000000"/>
                <w:sz w:val="20"/>
                <w:lang w:val="es-CL"/>
              </w:rPr>
            </w:pPr>
          </w:p>
        </w:tc>
      </w:tr>
      <w:tr w:rsidR="00DC0E75" w:rsidRPr="001666DA" w:rsidTr="00DC0E75">
        <w:trPr>
          <w:trHeight w:val="664"/>
        </w:trPr>
        <w:tc>
          <w:tcPr>
            <w:tcW w:w="4462" w:type="dxa"/>
            <w:shd w:val="clear" w:color="auto" w:fill="auto"/>
            <w:vAlign w:val="center"/>
            <w:hideMark/>
          </w:tcPr>
          <w:p w:rsidR="00DC0E75" w:rsidRPr="00DC0E75" w:rsidRDefault="00DC0E75" w:rsidP="00DC0E7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4"/>
              </w:rPr>
            </w:pPr>
            <w:r w:rsidRPr="00DC0E75">
              <w:rPr>
                <w:rFonts w:ascii="Arial Narrow" w:eastAsia="Arial Narrow" w:hAnsi="Arial Narrow" w:cs="Arial Narrow"/>
                <w:sz w:val="20"/>
                <w:szCs w:val="24"/>
              </w:rPr>
              <w:t xml:space="preserve">Equipos de nivel central de la institución </w:t>
            </w:r>
          </w:p>
          <w:p w:rsidR="00DC0E75" w:rsidRPr="00DC0E75" w:rsidRDefault="00DC0E75" w:rsidP="00E85377">
            <w:pPr>
              <w:jc w:val="center"/>
              <w:rPr>
                <w:rFonts w:ascii="Arial Narrow" w:hAnsi="Arial Narrow"/>
                <w:color w:val="000000"/>
                <w:sz w:val="20"/>
                <w:lang w:val="es-CL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DC0E75" w:rsidRPr="001666DA" w:rsidRDefault="00DC0E75" w:rsidP="00E85377">
            <w:pPr>
              <w:jc w:val="center"/>
              <w:rPr>
                <w:rFonts w:ascii="Arial Narrow" w:hAnsi="Arial Narrow"/>
                <w:color w:val="000000"/>
                <w:sz w:val="20"/>
                <w:lang w:val="es-CL"/>
              </w:rPr>
            </w:pPr>
          </w:p>
        </w:tc>
      </w:tr>
      <w:tr w:rsidR="00DC0E75" w:rsidRPr="000D1C1E" w:rsidTr="00DC0E75">
        <w:trPr>
          <w:trHeight w:val="301"/>
        </w:trPr>
        <w:tc>
          <w:tcPr>
            <w:tcW w:w="9781" w:type="dxa"/>
            <w:gridSpan w:val="2"/>
            <w:shd w:val="clear" w:color="000000" w:fill="44546A"/>
            <w:vAlign w:val="center"/>
            <w:hideMark/>
          </w:tcPr>
          <w:p w:rsidR="00DC0E75" w:rsidRPr="000D1C1E" w:rsidRDefault="00DC0E75" w:rsidP="00E85377">
            <w:pPr>
              <w:jc w:val="center"/>
              <w:rPr>
                <w:rFonts w:ascii="Arial Narrow" w:hAnsi="Arial Narrow"/>
                <w:b/>
                <w:bCs/>
                <w:color w:val="FFFFFF"/>
                <w:szCs w:val="24"/>
                <w:lang w:val="es-CL"/>
              </w:rPr>
            </w:pPr>
            <w:r w:rsidRPr="000D1C1E">
              <w:rPr>
                <w:rFonts w:ascii="Arial Narrow" w:hAnsi="Arial Narrow"/>
                <w:b/>
                <w:bCs/>
                <w:color w:val="FFFFFF"/>
                <w:szCs w:val="24"/>
                <w:lang w:val="es-CL"/>
              </w:rPr>
              <w:t>Clientes Externo</w:t>
            </w:r>
          </w:p>
        </w:tc>
      </w:tr>
      <w:tr w:rsidR="00DC0E75" w:rsidRPr="000D1C1E" w:rsidTr="00DC0E75">
        <w:trPr>
          <w:trHeight w:val="223"/>
        </w:trPr>
        <w:tc>
          <w:tcPr>
            <w:tcW w:w="4462" w:type="dxa"/>
            <w:shd w:val="clear" w:color="auto" w:fill="auto"/>
            <w:vAlign w:val="center"/>
            <w:hideMark/>
          </w:tcPr>
          <w:p w:rsidR="00DC0E75" w:rsidRPr="000D1C1E" w:rsidRDefault="00DC0E75" w:rsidP="00E85377">
            <w:pPr>
              <w:jc w:val="center"/>
              <w:rPr>
                <w:b/>
                <w:bCs/>
                <w:color w:val="000000"/>
                <w:lang w:val="es-CL"/>
              </w:rPr>
            </w:pPr>
            <w:r w:rsidRPr="000D1C1E">
              <w:rPr>
                <w:rFonts w:ascii="Arial Narrow" w:hAnsi="Arial Narrow"/>
                <w:b/>
                <w:bCs/>
                <w:color w:val="000000"/>
                <w:lang w:val="es-CL"/>
              </w:rPr>
              <w:t>Cliente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DC0E75" w:rsidRPr="000D1C1E" w:rsidRDefault="00DC0E75" w:rsidP="00E85377">
            <w:pPr>
              <w:jc w:val="center"/>
              <w:rPr>
                <w:b/>
                <w:bCs/>
                <w:color w:val="000000"/>
                <w:lang w:val="es-CL"/>
              </w:rPr>
            </w:pPr>
            <w:r w:rsidRPr="000D1C1E">
              <w:rPr>
                <w:rFonts w:ascii="Arial Narrow" w:hAnsi="Arial Narrow"/>
                <w:b/>
                <w:bCs/>
                <w:color w:val="000000"/>
                <w:lang w:val="es-CL"/>
              </w:rPr>
              <w:t>Objetivo</w:t>
            </w:r>
          </w:p>
        </w:tc>
      </w:tr>
      <w:tr w:rsidR="00DC0E75" w:rsidRPr="000D1C1E" w:rsidTr="00DC0E75">
        <w:trPr>
          <w:trHeight w:val="420"/>
        </w:trPr>
        <w:tc>
          <w:tcPr>
            <w:tcW w:w="4462" w:type="dxa"/>
            <w:shd w:val="clear" w:color="auto" w:fill="auto"/>
            <w:vAlign w:val="center"/>
            <w:hideMark/>
          </w:tcPr>
          <w:p w:rsidR="00DC0E75" w:rsidRPr="00DC0E75" w:rsidRDefault="00DC0E75" w:rsidP="00DC0E75">
            <w:pPr>
              <w:rPr>
                <w:rFonts w:ascii="Arial Narrow" w:eastAsia="Arial Narrow" w:hAnsi="Arial Narrow" w:cs="Arial Narrow"/>
                <w:sz w:val="20"/>
                <w:szCs w:val="24"/>
              </w:rPr>
            </w:pPr>
            <w:r w:rsidRPr="00DC0E75">
              <w:rPr>
                <w:rFonts w:ascii="Arial Narrow" w:eastAsia="Arial Narrow" w:hAnsi="Arial Narrow" w:cs="Arial Narrow"/>
                <w:sz w:val="20"/>
                <w:szCs w:val="24"/>
              </w:rPr>
              <w:t xml:space="preserve">Proveedores 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DC0E75" w:rsidRPr="000D1C1E" w:rsidRDefault="00DC0E75" w:rsidP="00E85377">
            <w:pPr>
              <w:jc w:val="center"/>
              <w:rPr>
                <w:rFonts w:ascii="Arial Narrow" w:hAnsi="Arial Narrow"/>
                <w:color w:val="000000"/>
                <w:sz w:val="20"/>
                <w:lang w:val="es-CL"/>
              </w:rPr>
            </w:pPr>
          </w:p>
        </w:tc>
      </w:tr>
      <w:tr w:rsidR="00DC0E75" w:rsidRPr="000D1C1E" w:rsidTr="00DC0E75">
        <w:trPr>
          <w:trHeight w:val="420"/>
        </w:trPr>
        <w:tc>
          <w:tcPr>
            <w:tcW w:w="4462" w:type="dxa"/>
            <w:shd w:val="clear" w:color="auto" w:fill="auto"/>
            <w:vAlign w:val="center"/>
          </w:tcPr>
          <w:p w:rsidR="00DC0E75" w:rsidRPr="00DC0E75" w:rsidRDefault="00DC0E75" w:rsidP="00DC0E75">
            <w:pPr>
              <w:rPr>
                <w:rFonts w:ascii="Arial Narrow" w:eastAsia="Arial Narrow" w:hAnsi="Arial Narrow" w:cs="Arial Narrow"/>
                <w:sz w:val="20"/>
                <w:szCs w:val="24"/>
              </w:rPr>
            </w:pPr>
            <w:r w:rsidRPr="00DC0E75">
              <w:rPr>
                <w:rFonts w:ascii="Arial Narrow" w:eastAsia="Arial Narrow" w:hAnsi="Arial Narrow" w:cs="Arial Narrow"/>
                <w:sz w:val="20"/>
                <w:szCs w:val="24"/>
              </w:rPr>
              <w:t xml:space="preserve">Instituciones Públicas 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DC0E75" w:rsidRPr="000D1C1E" w:rsidRDefault="00DC0E75" w:rsidP="00E85377">
            <w:pPr>
              <w:jc w:val="center"/>
              <w:rPr>
                <w:rFonts w:ascii="Arial Narrow" w:hAnsi="Arial Narrow"/>
                <w:color w:val="000000"/>
                <w:sz w:val="20"/>
                <w:lang w:val="es-CL"/>
              </w:rPr>
            </w:pPr>
          </w:p>
        </w:tc>
      </w:tr>
      <w:tr w:rsidR="00DC0E75" w:rsidRPr="000D1C1E" w:rsidTr="00DC0E75">
        <w:trPr>
          <w:trHeight w:val="420"/>
        </w:trPr>
        <w:tc>
          <w:tcPr>
            <w:tcW w:w="4462" w:type="dxa"/>
            <w:shd w:val="clear" w:color="auto" w:fill="auto"/>
            <w:vAlign w:val="center"/>
          </w:tcPr>
          <w:p w:rsidR="00DC0E75" w:rsidRPr="00DC0E75" w:rsidRDefault="00DC0E75" w:rsidP="00DC0E75">
            <w:pPr>
              <w:rPr>
                <w:rFonts w:ascii="Arial Narrow" w:eastAsia="Arial Narrow" w:hAnsi="Arial Narrow" w:cs="Arial Narrow"/>
                <w:sz w:val="20"/>
                <w:szCs w:val="24"/>
              </w:rPr>
            </w:pPr>
            <w:r w:rsidRPr="00DC0E75">
              <w:rPr>
                <w:rFonts w:ascii="Arial Narrow" w:eastAsia="Arial Narrow" w:hAnsi="Arial Narrow" w:cs="Arial Narrow"/>
                <w:sz w:val="20"/>
                <w:szCs w:val="24"/>
              </w:rPr>
              <w:t>Consumidores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DC0E75" w:rsidRPr="000D1C1E" w:rsidRDefault="00DC0E75" w:rsidP="00E85377">
            <w:pPr>
              <w:jc w:val="center"/>
              <w:rPr>
                <w:rFonts w:ascii="Arial Narrow" w:hAnsi="Arial Narrow"/>
                <w:color w:val="000000"/>
                <w:sz w:val="20"/>
                <w:lang w:val="es-CL"/>
              </w:rPr>
            </w:pPr>
          </w:p>
        </w:tc>
      </w:tr>
    </w:tbl>
    <w:p w:rsidR="00DC0E75" w:rsidRDefault="00DC0E75" w:rsidP="00DC0E75">
      <w:pPr>
        <w:rPr>
          <w:rFonts w:cs="Arial"/>
          <w:color w:val="000000"/>
          <w:szCs w:val="24"/>
          <w:lang w:val="es-AR"/>
        </w:rPr>
      </w:pPr>
    </w:p>
    <w:p w:rsidR="00F553C5" w:rsidRDefault="000E40D5">
      <w:pPr>
        <w:keepNext/>
        <w:numPr>
          <w:ilvl w:val="0"/>
          <w:numId w:val="4"/>
        </w:num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SUPERVISIÓN SOBRE PERSONAS</w:t>
      </w: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53C5" w:rsidRDefault="000E40D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 aplica. </w:t>
      </w:r>
    </w:p>
    <w:p w:rsidR="00F553C5" w:rsidRDefault="000E40D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</w:t>
      </w:r>
    </w:p>
    <w:p w:rsidR="00F553C5" w:rsidRDefault="000E40D5">
      <w:pPr>
        <w:keepNext/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FORMACIÓN</w:t>
      </w:r>
    </w:p>
    <w:p w:rsidR="00F553C5" w:rsidRDefault="00F553C5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9464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553C5">
        <w:trPr>
          <w:trHeight w:val="40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color w:val="FFFFFF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ESTUDIOS FORMALES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C2C27" w:rsidRPr="004522FD" w:rsidRDefault="009C2C27" w:rsidP="009C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Excluyente</w:t>
            </w:r>
            <w:r w:rsidRPr="004522FD"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F553C5" w:rsidRPr="009C2C27" w:rsidRDefault="009C2C27" w:rsidP="009C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 xml:space="preserve">Título profesional de a lo menos 8 semestres, otorgado por una Universidad o Instituto Profesional del Estado o validados en Chile de acuerdo a la legislación vigente. </w:t>
            </w:r>
          </w:p>
        </w:tc>
      </w:tr>
      <w:tr w:rsidR="00F553C5">
        <w:trPr>
          <w:trHeight w:val="420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FFFFFF"/>
                <w:highlight w:val="yellow"/>
              </w:rPr>
            </w:pPr>
          </w:p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FFFFFF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EXPERIENCIA MÍNIMA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F553C5" w:rsidRDefault="000E40D5">
            <w:p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Excluyente:</w:t>
            </w:r>
          </w:p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F553C5" w:rsidRDefault="009C2C2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highlight w:val="white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profesional, de a lo menos 3 años, </w:t>
            </w:r>
            <w:r w:rsidR="000E40D5">
              <w:rPr>
                <w:rFonts w:ascii="Arial Narrow" w:eastAsia="Arial Narrow" w:hAnsi="Arial Narrow" w:cs="Arial Narrow"/>
                <w:color w:val="000000"/>
              </w:rPr>
              <w:t>en funciones inher</w:t>
            </w:r>
            <w:r>
              <w:rPr>
                <w:rFonts w:ascii="Arial Narrow" w:eastAsia="Arial Narrow" w:hAnsi="Arial Narrow" w:cs="Arial Narrow"/>
                <w:color w:val="000000"/>
              </w:rPr>
              <w:t>entes al desarrollo de sistemas y/o</w:t>
            </w:r>
            <w:r w:rsidR="000E40D5">
              <w:rPr>
                <w:rFonts w:ascii="Arial Narrow" w:eastAsia="Arial Narrow" w:hAnsi="Arial Narrow" w:cs="Arial Narrow"/>
                <w:color w:val="000000"/>
              </w:rPr>
              <w:t xml:space="preserve"> bases de datos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</w:p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FF0000"/>
                <w:highlight w:val="yellow"/>
                <w:u w:val="single"/>
              </w:rPr>
            </w:pPr>
          </w:p>
        </w:tc>
      </w:tr>
      <w:tr w:rsidR="00F553C5">
        <w:trPr>
          <w:trHeight w:val="420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FFFFFF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ENTRENAMIENTO ESPERADO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: 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F553C5" w:rsidRDefault="000E40D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Conocimiento de PHP, </w:t>
            </w:r>
            <w:r>
              <w:rPr>
                <w:rFonts w:ascii="Arial Narrow" w:eastAsia="Arial Narrow" w:hAnsi="Arial Narrow" w:cs="Arial Narrow"/>
                <w:color w:val="000000"/>
                <w:highlight w:val="white"/>
              </w:rPr>
              <w:t xml:space="preserve">Python,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highlight w:val="white"/>
              </w:rPr>
              <w:t>Golang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highlight w:val="white"/>
              </w:rPr>
              <w:t>, Perl</w:t>
            </w:r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 xml:space="preserve">, Ruby </w:t>
            </w:r>
            <w:proofErr w:type="spellStart"/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>on</w:t>
            </w:r>
            <w:proofErr w:type="spellEnd"/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>rails</w:t>
            </w:r>
            <w:proofErr w:type="spellEnd"/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 xml:space="preserve">, CSS,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JavaScript,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React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, Node.js, PLSQL. </w:t>
            </w:r>
          </w:p>
          <w:p w:rsidR="00F553C5" w:rsidRDefault="000E40D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Administración de Gestores de Bases de Datos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MySQL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Postgres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, MS SQL, </w:t>
            </w:r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 xml:space="preserve">Oracle, </w:t>
            </w:r>
            <w:proofErr w:type="spellStart"/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>MongoDb</w:t>
            </w:r>
            <w:proofErr w:type="spellEnd"/>
            <w:r>
              <w:rPr>
                <w:rFonts w:ascii="Arial Narrow" w:eastAsia="Arial Narrow" w:hAnsi="Arial Narrow" w:cs="Arial Narrow"/>
                <w:color w:val="222222"/>
                <w:highlight w:val="white"/>
              </w:rPr>
              <w:t>.</w:t>
            </w:r>
          </w:p>
          <w:p w:rsidR="00F553C5" w:rsidRDefault="000E40D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Conocimientos en arquitecturas orientadas a servicios y monolíticas.</w:t>
            </w:r>
          </w:p>
          <w:p w:rsidR="00F553C5" w:rsidRDefault="000E40D5">
            <w:pPr>
              <w:numPr>
                <w:ilvl w:val="0"/>
                <w:numId w:val="1"/>
              </w:numPr>
              <w:spacing w:after="0" w:line="240" w:lineRule="auto"/>
              <w:ind w:right="656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Conocimiento de RIA, Ajax, DOM,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Json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, Orientación a Objetos, patrones de diseño.</w:t>
            </w:r>
          </w:p>
          <w:p w:rsidR="00F553C5" w:rsidRDefault="00F553C5">
            <w:p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</w:pPr>
          </w:p>
        </w:tc>
      </w:tr>
      <w:tr w:rsidR="00F553C5">
        <w:trPr>
          <w:trHeight w:val="480"/>
        </w:trPr>
        <w:tc>
          <w:tcPr>
            <w:tcW w:w="251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:rsidR="00F553C5" w:rsidRDefault="000E40D5">
            <w:p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b/>
                <w:color w:val="FFFFFF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lastRenderedPageBreak/>
              <w:t>FORMACION COMPLEMENTARIO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  </w:t>
            </w:r>
          </w:p>
        </w:tc>
        <w:tc>
          <w:tcPr>
            <w:tcW w:w="6946" w:type="dxa"/>
            <w:shd w:val="clear" w:color="auto" w:fill="auto"/>
          </w:tcPr>
          <w:p w:rsidR="00F553C5" w:rsidRDefault="0061651E">
            <w:p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Deseable</w:t>
            </w:r>
            <w:r w:rsidR="000E40D5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:</w:t>
            </w:r>
          </w:p>
          <w:p w:rsidR="0061651E" w:rsidRDefault="0061651E" w:rsidP="0061651E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Curso o acreditaciones en: </w:t>
            </w:r>
          </w:p>
          <w:p w:rsidR="00F553C5" w:rsidRPr="0061651E" w:rsidRDefault="000E40D5" w:rsidP="0061651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1651E">
              <w:rPr>
                <w:rFonts w:ascii="Arial Narrow" w:eastAsia="Arial Narrow" w:hAnsi="Arial Narrow" w:cs="Arial Narrow"/>
                <w:color w:val="000000"/>
              </w:rPr>
              <w:t xml:space="preserve">Base de datos Oracle, </w:t>
            </w:r>
            <w:proofErr w:type="spellStart"/>
            <w:r w:rsidRPr="0061651E">
              <w:rPr>
                <w:rFonts w:ascii="Arial Narrow" w:eastAsia="Arial Narrow" w:hAnsi="Arial Narrow" w:cs="Arial Narrow"/>
                <w:color w:val="000000"/>
              </w:rPr>
              <w:t>MySQL</w:t>
            </w:r>
            <w:proofErr w:type="spellEnd"/>
            <w:r w:rsidRPr="0061651E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61651E">
              <w:rPr>
                <w:rFonts w:ascii="Arial Narrow" w:eastAsia="Arial Narrow" w:hAnsi="Arial Narrow" w:cs="Arial Narrow"/>
                <w:color w:val="000000"/>
              </w:rPr>
              <w:t>PostgresSQL</w:t>
            </w:r>
            <w:proofErr w:type="spellEnd"/>
          </w:p>
          <w:p w:rsidR="00F553C5" w:rsidRDefault="000E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Base de datos No relacionales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MongoDB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:rsidR="00F553C5" w:rsidRDefault="000E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Administración de sistemas basados en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kernel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Linux.</w:t>
            </w:r>
          </w:p>
          <w:p w:rsidR="00F553C5" w:rsidRDefault="000E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Control de versiones</w:t>
            </w:r>
          </w:p>
          <w:p w:rsidR="00F553C5" w:rsidRDefault="000E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Deployment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con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Docker</w:t>
            </w:r>
            <w:proofErr w:type="spellEnd"/>
          </w:p>
          <w:p w:rsidR="00F553C5" w:rsidRDefault="000E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Gestión de proyectos y arquitectura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cloud</w:t>
            </w:r>
            <w:proofErr w:type="spellEnd"/>
          </w:p>
          <w:p w:rsidR="00F553C5" w:rsidRDefault="000E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API </w:t>
            </w:r>
            <w:proofErr w:type="spellStart"/>
            <w:r>
              <w:rPr>
                <w:rFonts w:ascii="Arial Narrow" w:eastAsia="Arial Narrow" w:hAnsi="Arial Narrow" w:cs="Arial Narrow"/>
              </w:rPr>
              <w:t>rest</w:t>
            </w:r>
            <w:proofErr w:type="spellEnd"/>
          </w:p>
          <w:p w:rsidR="00F553C5" w:rsidRDefault="00F553C5">
            <w:pPr>
              <w:spacing w:before="120"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F553C5" w:rsidRDefault="00F553C5">
      <w:pPr>
        <w:spacing w:after="0" w:line="240" w:lineRule="auto"/>
        <w:rPr>
          <w:sz w:val="24"/>
          <w:szCs w:val="24"/>
          <w:highlight w:val="yellow"/>
        </w:rPr>
      </w:pPr>
    </w:p>
    <w:p w:rsidR="00F553C5" w:rsidRDefault="000E40D5">
      <w:pPr>
        <w:keepNext/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COMPETENCIAS REQUERIDAS</w:t>
      </w:r>
      <w:r>
        <w:rPr>
          <w:rFonts w:ascii="Arial Narrow" w:eastAsia="Arial Narrow" w:hAnsi="Arial Narrow" w:cs="Arial Narrow"/>
          <w:b/>
          <w:i/>
          <w:color w:val="000000"/>
        </w:rPr>
        <w:t>.</w:t>
      </w:r>
    </w:p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tbl>
      <w:tblPr>
        <w:tblStyle w:val="a7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559"/>
        <w:gridCol w:w="2014"/>
      </w:tblGrid>
      <w:tr w:rsidR="00F553C5">
        <w:trPr>
          <w:jc w:val="center"/>
        </w:trPr>
        <w:tc>
          <w:tcPr>
            <w:tcW w:w="4786" w:type="dxa"/>
            <w:shd w:val="clear" w:color="auto" w:fill="44546A"/>
          </w:tcPr>
          <w:p w:rsidR="00F553C5" w:rsidRDefault="000E40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:rsidR="00F553C5" w:rsidRDefault="000E40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:rsidR="00F553C5" w:rsidRDefault="000E40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Nivel de Desarrollo</w:t>
            </w:r>
          </w:p>
        </w:tc>
      </w:tr>
      <w:tr w:rsidR="00F553C5">
        <w:trPr>
          <w:trHeight w:val="380"/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90807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101602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101602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CT-04 Comunicación efectiva</w:t>
            </w:r>
          </w:p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CT-05 Adaptación al cambio</w:t>
            </w: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CT-06 Orientación al cliente</w:t>
            </w:r>
          </w:p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44546A"/>
          </w:tcPr>
          <w:p w:rsidR="00F553C5" w:rsidRDefault="000E40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553C5">
        <w:trPr>
          <w:trHeight w:val="700"/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CE-03 Orientación a los Resultados de Calidad.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44546A"/>
          </w:tcPr>
          <w:p w:rsidR="00F553C5" w:rsidRDefault="000E40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CC-01 Pensamiento Analítico.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CC-02 Pensamiento Conceptual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97792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CC-03 Orientación Estratégica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97792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44546A"/>
          </w:tcPr>
          <w:p w:rsidR="00F553C5" w:rsidRDefault="000E40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CI-01 Credibilidad e Influencia 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CI-02 Conciencia Organizacional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CI-04 Desarrollo de Relaciones y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Networking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44546A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:rsidR="00F553C5" w:rsidRDefault="00F553C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CP-01 Autocontrol y Madurez.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CP-02 Aprendizaje e Innovación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CP-03 Autoconfianza 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94617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F553C5">
        <w:trPr>
          <w:jc w:val="center"/>
        </w:trPr>
        <w:tc>
          <w:tcPr>
            <w:tcW w:w="4786" w:type="dxa"/>
            <w:shd w:val="clear" w:color="auto" w:fill="auto"/>
          </w:tcPr>
          <w:p w:rsidR="00F553C5" w:rsidRDefault="000E40D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CP-03 Flexibilidad </w:t>
            </w: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F553C5" w:rsidRDefault="00F553C5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53C5" w:rsidRDefault="000E40D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92077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:rsidR="00F553C5" w:rsidRDefault="009C2C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</w:tbl>
    <w:p w:rsidR="00F553C5" w:rsidRDefault="00F553C5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F553C5" w:rsidRDefault="000E40D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b/>
          <w:color w:val="000000"/>
        </w:rPr>
        <w:t>RENTA BRUTA: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F553C5" w:rsidRDefault="000E40D5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highlight w:val="yellow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111240" cy="825500"/>
                <wp:effectExtent l="0" t="0" r="0" b="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080" y="3379950"/>
                          <a:ext cx="60858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2C27" w:rsidRPr="00DC0E75" w:rsidRDefault="000E40D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 xml:space="preserve">Contrata Profesional Grado </w:t>
                            </w:r>
                            <w:r w:rsidR="009C2C27" w:rsidRP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 xml:space="preserve">13 </w:t>
                            </w:r>
                            <w:r w:rsid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 xml:space="preserve">Escala </w:t>
                            </w:r>
                            <w:r w:rsidR="009C2C27" w:rsidRP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>Fiscalizador</w:t>
                            </w:r>
                            <w:r w:rsid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  <w:p w:rsidR="00F553C5" w:rsidRPr="00DC0E75" w:rsidRDefault="000E40D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>Jornada Completa de 44 Horas semanales.</w:t>
                            </w:r>
                          </w:p>
                          <w:p w:rsidR="00F553C5" w:rsidRPr="00DC0E75" w:rsidRDefault="000E40D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C0E75">
                              <w:rPr>
                                <w:rFonts w:ascii="Arial Narrow" w:eastAsia="Arial Narrow" w:hAnsi="Arial Narrow" w:cs="Arial Narrow"/>
                                <w:b/>
                                <w:color w:val="000000" w:themeColor="text1"/>
                                <w:sz w:val="24"/>
                              </w:rPr>
                              <w:t xml:space="preserve">Disponibilidad Inmediata. </w:t>
                            </w: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F553C5" w:rsidRDefault="00F553C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4" o:spid="_x0000_s1027" style="position:absolute;left:0;text-align:left;margin-left:-4pt;margin-top:4pt;width:481.2pt;height: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" fillcolor="#e6fffe" strokecolor="#5b9bd5" strokeweight="1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9C2C27" w:rsidRPr="00DC0E75" w:rsidRDefault="000E40D5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</w:pPr>
                      <w:r w:rsidRP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 xml:space="preserve">Contrata Profesional Grado </w:t>
                      </w:r>
                      <w:r w:rsidR="009C2C27" w:rsidRP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 xml:space="preserve">13 </w:t>
                      </w:r>
                      <w:r w:rsid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 xml:space="preserve">Escala </w:t>
                      </w:r>
                      <w:r w:rsidR="009C2C27" w:rsidRP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>Fiscalizador</w:t>
                      </w:r>
                      <w:r w:rsid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>a</w:t>
                      </w:r>
                    </w:p>
                    <w:p w:rsidR="00F553C5" w:rsidRPr="00DC0E75" w:rsidRDefault="000E40D5">
                      <w:pPr>
                        <w:spacing w:after="0" w:line="240" w:lineRule="auto"/>
                        <w:jc w:val="both"/>
                        <w:textDirection w:val="btL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>Jornada Completa de 44 Horas semanales.</w:t>
                      </w:r>
                    </w:p>
                    <w:p w:rsidR="00F553C5" w:rsidRPr="00DC0E75" w:rsidRDefault="000E40D5">
                      <w:pPr>
                        <w:spacing w:after="0" w:line="240" w:lineRule="auto"/>
                        <w:jc w:val="both"/>
                        <w:textDirection w:val="btL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DC0E75">
                        <w:rPr>
                          <w:rFonts w:ascii="Arial Narrow" w:eastAsia="Arial Narrow" w:hAnsi="Arial Narrow" w:cs="Arial Narrow"/>
                          <w:b/>
                          <w:color w:val="000000" w:themeColor="text1"/>
                          <w:sz w:val="24"/>
                        </w:rPr>
                        <w:t xml:space="preserve">Disponibilidad Inmediata. </w:t>
                      </w: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F553C5" w:rsidRDefault="00F553C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F553C5" w:rsidRDefault="00F553C5">
      <w:pPr>
        <w:spacing w:after="0"/>
        <w:ind w:left="261"/>
        <w:jc w:val="both"/>
        <w:rPr>
          <w:rFonts w:ascii="Arial Narrow" w:eastAsia="Arial Narrow" w:hAnsi="Arial Narrow" w:cs="Arial Narrow"/>
          <w:color w:val="000000"/>
        </w:rPr>
      </w:pPr>
    </w:p>
    <w:p w:rsidR="00F553C5" w:rsidRDefault="000E40D5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 LAS INCOMPATIBILIDADES</w:t>
      </w:r>
    </w:p>
    <w:p w:rsidR="00F553C5" w:rsidRDefault="00F553C5">
      <w:pPr>
        <w:spacing w:after="0"/>
        <w:ind w:left="261"/>
        <w:jc w:val="both"/>
        <w:rPr>
          <w:rFonts w:ascii="Arial Narrow" w:eastAsia="Arial Narrow" w:hAnsi="Arial Narrow" w:cs="Arial Narrow"/>
          <w:color w:val="000000"/>
        </w:rPr>
      </w:pPr>
    </w:p>
    <w:p w:rsidR="009C2C27" w:rsidRDefault="009C2C27" w:rsidP="009C2C27">
      <w:pPr>
        <w:jc w:val="both"/>
        <w:rPr>
          <w:rFonts w:ascii="Arial Narrow" w:eastAsia="Arial Narrow" w:hAnsi="Arial Narrow" w:cs="Arial Narrow"/>
          <w:color w:val="000000"/>
        </w:rPr>
      </w:pPr>
      <w:r w:rsidRPr="00CE1EF4">
        <w:rPr>
          <w:rFonts w:ascii="Arial Narrow" w:hAnsi="Arial Narrow"/>
          <w:color w:val="000000"/>
          <w:shd w:val="clear" w:color="auto" w:fill="FFFFFF"/>
        </w:rPr>
        <w:t xml:space="preserve">Conforme a la </w:t>
      </w:r>
      <w:r w:rsidRPr="00CE1EF4">
        <w:rPr>
          <w:rFonts w:ascii="Arial Narrow" w:eastAsia="Arial Narrow" w:hAnsi="Arial Narrow" w:cs="Arial Narrow"/>
          <w:color w:val="000000"/>
        </w:rPr>
        <w:t xml:space="preserve">Ley Nº 21.081, se establece que </w:t>
      </w:r>
      <w:r w:rsidRPr="00CE1EF4">
        <w:rPr>
          <w:rFonts w:ascii="Arial Narrow" w:hAnsi="Arial Narrow"/>
          <w:color w:val="000000"/>
          <w:shd w:val="clear" w:color="auto" w:fill="FFFFFF"/>
        </w:rPr>
        <w:t xml:space="preserve">los funcionarios están sujetos a las prohibiciones e inhabilidades </w:t>
      </w:r>
      <w:r>
        <w:rPr>
          <w:rFonts w:ascii="Arial Narrow" w:hAnsi="Arial Narrow"/>
          <w:color w:val="000000"/>
          <w:shd w:val="clear" w:color="auto" w:fill="FFFFFF"/>
        </w:rPr>
        <w:t xml:space="preserve">    </w:t>
      </w:r>
      <w:r w:rsidRPr="00CE1EF4">
        <w:rPr>
          <w:rFonts w:ascii="Arial Narrow" w:hAnsi="Arial Narrow"/>
          <w:color w:val="000000"/>
          <w:shd w:val="clear" w:color="auto" w:fill="FFFFFF"/>
        </w:rPr>
        <w:t>asociadas a la prestación servicios personales por sí o por intermedio de terceros, a proveedores sujetos a la fiscalización del Servicio Nacional del Consumidor, lo que deberá tenerse presente para las postulaciones.</w:t>
      </w:r>
    </w:p>
    <w:p w:rsidR="009C2C27" w:rsidRDefault="009C2C27" w:rsidP="009C2C27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Además, no podrán postular las personas que presenten alguna de las siguientes inhabilidades establecidas en el artículo 54, 55 y 56 de la Ley Nº 18.575 sobre Bases Generales de la Administración del Estado, y la Ley Nº 21.081   que a continuación pasan a expresarse:</w:t>
      </w:r>
      <w:r>
        <w:rPr>
          <w:color w:val="035795"/>
          <w:sz w:val="17"/>
          <w:szCs w:val="17"/>
          <w:highlight w:val="white"/>
        </w:rPr>
        <w:t xml:space="preserve"> </w:t>
      </w:r>
    </w:p>
    <w:p w:rsidR="00F553C5" w:rsidRDefault="00F553C5">
      <w:pPr>
        <w:spacing w:after="0"/>
        <w:ind w:left="261"/>
        <w:jc w:val="both"/>
        <w:rPr>
          <w:rFonts w:ascii="Arial Narrow" w:eastAsia="Arial Narrow" w:hAnsi="Arial Narrow" w:cs="Arial Narrow"/>
          <w:color w:val="000000"/>
        </w:rPr>
      </w:pPr>
    </w:p>
    <w:p w:rsidR="00F553C5" w:rsidRDefault="000E40D5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Tener vigente o suscribir, por sí o por terceros, contratos o cauciones ascendentes a doscientas unidades tributarias mensuales o más, con esta repartición pública.</w:t>
      </w:r>
    </w:p>
    <w:p w:rsidR="00F553C5" w:rsidRDefault="000E40D5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:rsidR="00F553C5" w:rsidRDefault="000E40D5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:rsidR="00F553C5" w:rsidRDefault="000E40D5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:rsidR="00F553C5" w:rsidRDefault="000E40D5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Estar condenado por un crimen o simple delito.</w:t>
      </w:r>
    </w:p>
    <w:p w:rsidR="00F553C5" w:rsidRDefault="000E40D5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Para el caso de los varones, no tener su situación militar al día.</w:t>
      </w:r>
    </w:p>
    <w:p w:rsidR="00F553C5" w:rsidRDefault="00F553C5">
      <w:pPr>
        <w:spacing w:after="0"/>
        <w:ind w:left="261"/>
        <w:jc w:val="center"/>
        <w:rPr>
          <w:rFonts w:ascii="Arial Narrow" w:eastAsia="Arial Narrow" w:hAnsi="Arial Narrow" w:cs="Arial Narrow"/>
          <w:color w:val="000000"/>
        </w:rPr>
      </w:pPr>
    </w:p>
    <w:p w:rsidR="00F553C5" w:rsidRDefault="000E40D5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(Sólo se requerirán certificados fotocopiados y la documentación entregada durante el proceso de evaluación no será devuelta a los postulantes).</w:t>
      </w:r>
    </w:p>
    <w:p w:rsidR="00F553C5" w:rsidRDefault="00F553C5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:rsidR="00F553C5" w:rsidRDefault="00F553C5"/>
    <w:sectPr w:rsidR="00F553C5">
      <w:headerReference w:type="default" r:id="rId9"/>
      <w:footerReference w:type="default" r:id="rId10"/>
      <w:pgSz w:w="12242" w:h="15842"/>
      <w:pgMar w:top="1418" w:right="1327" w:bottom="1418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57" w:rsidRDefault="004A4957">
      <w:pPr>
        <w:spacing w:after="0" w:line="240" w:lineRule="auto"/>
      </w:pPr>
      <w:r>
        <w:separator/>
      </w:r>
    </w:p>
  </w:endnote>
  <w:endnote w:type="continuationSeparator" w:id="0">
    <w:p w:rsidR="004A4957" w:rsidRDefault="004A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C5" w:rsidRDefault="00F55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57" w:rsidRDefault="004A4957">
      <w:pPr>
        <w:spacing w:after="0" w:line="240" w:lineRule="auto"/>
      </w:pPr>
      <w:r>
        <w:separator/>
      </w:r>
    </w:p>
  </w:footnote>
  <w:footnote w:type="continuationSeparator" w:id="0">
    <w:p w:rsidR="004A4957" w:rsidRDefault="004A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C5" w:rsidRDefault="00F553C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8"/>
      <w:tblW w:w="10348" w:type="dxa"/>
      <w:tblInd w:w="-570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000" w:firstRow="0" w:lastRow="0" w:firstColumn="0" w:lastColumn="0" w:noHBand="0" w:noVBand="0"/>
    </w:tblPr>
    <w:tblGrid>
      <w:gridCol w:w="3088"/>
      <w:gridCol w:w="2446"/>
      <w:gridCol w:w="1825"/>
      <w:gridCol w:w="2989"/>
    </w:tblGrid>
    <w:tr w:rsidR="00F553C5">
      <w:trPr>
        <w:trHeight w:val="420"/>
      </w:trPr>
      <w:tc>
        <w:tcPr>
          <w:tcW w:w="3088" w:type="dxa"/>
          <w:vMerge w:val="restart"/>
          <w:shd w:val="clear" w:color="auto" w:fill="auto"/>
        </w:tcPr>
        <w:p w:rsidR="00F553C5" w:rsidRDefault="000E40D5">
          <w:pPr>
            <w:ind w:right="360"/>
            <w:jc w:val="both"/>
            <w:rPr>
              <w:rFonts w:ascii="Tahoma" w:eastAsia="Tahoma" w:hAnsi="Tahoma" w:cs="Tahoma"/>
              <w:b/>
              <w:sz w:val="16"/>
              <w:szCs w:val="16"/>
            </w:rPr>
          </w:pPr>
          <w:r>
            <w:rPr>
              <w:noProof/>
              <w:lang w:val="es-CL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80010</wp:posOffset>
                </wp:positionV>
                <wp:extent cx="1346835" cy="868045"/>
                <wp:effectExtent l="0" t="0" r="0" b="0"/>
                <wp:wrapSquare wrapText="bothSides" distT="0" distB="0" distL="114300" distR="114300"/>
                <wp:docPr id="34" name="image3.png" descr="logo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_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8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6" w:type="dxa"/>
          <w:shd w:val="clear" w:color="auto" w:fill="44546A"/>
        </w:tcPr>
        <w:p w:rsidR="00F553C5" w:rsidRDefault="00F55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:rsidR="00F553C5" w:rsidRDefault="00F55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2989" w:type="dxa"/>
          <w:shd w:val="clear" w:color="auto" w:fill="44546A"/>
        </w:tcPr>
        <w:p w:rsidR="00F553C5" w:rsidRDefault="00F55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</w:tr>
    <w:tr w:rsidR="00F553C5">
      <w:trPr>
        <w:trHeight w:val="1260"/>
      </w:trPr>
      <w:tc>
        <w:tcPr>
          <w:tcW w:w="3088" w:type="dxa"/>
          <w:vMerge/>
          <w:shd w:val="clear" w:color="auto" w:fill="auto"/>
        </w:tcPr>
        <w:p w:rsidR="00F553C5" w:rsidRDefault="00F553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7260" w:type="dxa"/>
          <w:gridSpan w:val="3"/>
          <w:shd w:val="clear" w:color="auto" w:fill="auto"/>
        </w:tcPr>
        <w:p w:rsidR="00F553C5" w:rsidRDefault="000E40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  <w:r>
            <w:rPr>
              <w:noProof/>
              <w:lang w:val="es-CL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0</wp:posOffset>
                </wp:positionV>
                <wp:extent cx="1012825" cy="821209"/>
                <wp:effectExtent l="0" t="0" r="0" b="0"/>
                <wp:wrapSquare wrapText="bothSides" distT="0" distB="0" distL="114300" distR="114300"/>
                <wp:docPr id="4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8212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553C5" w:rsidRDefault="00F55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</w:p>
        <w:p w:rsidR="00F553C5" w:rsidRDefault="000E40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Perfil de Cargo Desarrollador</w:t>
          </w:r>
        </w:p>
      </w:tc>
    </w:tr>
  </w:tbl>
  <w:p w:rsidR="00F553C5" w:rsidRDefault="00F55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041"/>
    <w:multiLevelType w:val="multilevel"/>
    <w:tmpl w:val="3AEC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F69E9"/>
    <w:multiLevelType w:val="multilevel"/>
    <w:tmpl w:val="B97083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2-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A7E"/>
    <w:multiLevelType w:val="multilevel"/>
    <w:tmpl w:val="F794A2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11184"/>
    <w:multiLevelType w:val="hybridMultilevel"/>
    <w:tmpl w:val="6A4EA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13CD"/>
    <w:multiLevelType w:val="multilevel"/>
    <w:tmpl w:val="9C1AF6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963763"/>
    <w:multiLevelType w:val="multilevel"/>
    <w:tmpl w:val="2F1A7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FA615B9"/>
    <w:multiLevelType w:val="multilevel"/>
    <w:tmpl w:val="3176D50E"/>
    <w:lvl w:ilvl="0">
      <w:start w:val="1"/>
      <w:numFmt w:val="bullet"/>
      <w:lvlText w:val="●"/>
      <w:lvlJc w:val="left"/>
      <w:pPr>
        <w:ind w:left="9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21640E"/>
    <w:multiLevelType w:val="multilevel"/>
    <w:tmpl w:val="739CA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5"/>
    <w:rsid w:val="000E40D5"/>
    <w:rsid w:val="004A4957"/>
    <w:rsid w:val="004D6C9F"/>
    <w:rsid w:val="005A76AA"/>
    <w:rsid w:val="0061651E"/>
    <w:rsid w:val="00981E2F"/>
    <w:rsid w:val="009C2C27"/>
    <w:rsid w:val="00A25318"/>
    <w:rsid w:val="00A842C3"/>
    <w:rsid w:val="00B171E4"/>
    <w:rsid w:val="00CA5ACA"/>
    <w:rsid w:val="00DC0E75"/>
    <w:rsid w:val="00EE4645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08A8"/>
  <w15:docId w15:val="{64A77B88-3566-4842-97EE-BF7C5F4F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Pr>
      <w:color w:val="5A5A5A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61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pc2H+TOH4DONpqCXrPLjuPrCQ==">AMUW2mX4gnEjRLTLkiTwbXHGAtVA359EQUBC7E7DPZoYKm3PZBdVm+MtLtnJSmxmaPJAHob/J9AaszeXtzRP/BANGnKjtvvG5AxTNkQiTTJTQcBHhh1reSPyDP+gWfOy+uT37xsmBYr8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Javier Águila Rojo</dc:creator>
  <cp:lastModifiedBy>Pamela Gutierrez M</cp:lastModifiedBy>
  <cp:revision>4</cp:revision>
  <dcterms:created xsi:type="dcterms:W3CDTF">2019-11-04T14:13:00Z</dcterms:created>
  <dcterms:modified xsi:type="dcterms:W3CDTF">2019-11-04T14:40:00Z</dcterms:modified>
</cp:coreProperties>
</file>